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2B39" w14:textId="65604A98" w:rsidR="00C36977" w:rsidRPr="009C5831" w:rsidRDefault="00832D26" w:rsidP="009C5831">
      <w:pPr>
        <w:jc w:val="center"/>
        <w:rPr>
          <w:b/>
          <w:bCs/>
          <w:sz w:val="32"/>
          <w:szCs w:val="32"/>
          <w:u w:val="single"/>
        </w:rPr>
      </w:pPr>
      <w:r w:rsidRPr="009C5831">
        <w:rPr>
          <w:b/>
          <w:bCs/>
          <w:sz w:val="32"/>
          <w:szCs w:val="32"/>
          <w:u w:val="single"/>
        </w:rPr>
        <w:t>DREVO</w:t>
      </w:r>
    </w:p>
    <w:p w14:paraId="3A1A8588" w14:textId="268183DB" w:rsidR="00832D26" w:rsidRPr="00832D26" w:rsidRDefault="00832D26">
      <w:pPr>
        <w:rPr>
          <w:sz w:val="24"/>
          <w:szCs w:val="24"/>
        </w:rPr>
      </w:pPr>
    </w:p>
    <w:p w14:paraId="29FA1C49" w14:textId="77777777" w:rsidR="00832D26" w:rsidRPr="009C5831" w:rsidRDefault="00832D26" w:rsidP="00832D26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9C5831">
        <w:rPr>
          <w:rFonts w:ascii="Arial" w:hAnsi="Arial" w:cs="Arial"/>
          <w:b/>
          <w:bCs/>
          <w:color w:val="000000" w:themeColor="text1"/>
        </w:rPr>
        <w:t>Drev</w:t>
      </w:r>
      <w:r w:rsidRPr="009C5831">
        <w:rPr>
          <w:rFonts w:ascii="Arial" w:hAnsi="Arial" w:cs="Arial"/>
          <w:b/>
          <w:bCs/>
          <w:color w:val="000000" w:themeColor="text1"/>
        </w:rPr>
        <w:t>o</w:t>
      </w:r>
      <w:r w:rsidRPr="009C5831">
        <w:rPr>
          <w:rFonts w:ascii="Arial" w:hAnsi="Arial" w:cs="Arial"/>
          <w:color w:val="000000" w:themeColor="text1"/>
        </w:rPr>
        <w:t> pomeni v </w:t>
      </w:r>
      <w:hyperlink r:id="rId8" w:tooltip="Botanika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botaniki</w:t>
        </w:r>
      </w:hyperlink>
      <w:r w:rsidRPr="009C5831">
        <w:rPr>
          <w:rFonts w:ascii="Arial" w:hAnsi="Arial" w:cs="Arial"/>
          <w:color w:val="000000" w:themeColor="text1"/>
        </w:rPr>
        <w:t> </w:t>
      </w:r>
      <w:hyperlink r:id="rId9" w:tooltip="Trajnica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trajno (večletno)</w:t>
        </w:r>
      </w:hyperlink>
      <w:r w:rsidRPr="009C5831">
        <w:rPr>
          <w:rFonts w:ascii="Arial" w:hAnsi="Arial" w:cs="Arial"/>
          <w:color w:val="000000" w:themeColor="text1"/>
        </w:rPr>
        <w:t> </w:t>
      </w:r>
      <w:hyperlink r:id="rId10" w:tooltip="Rastline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rastlino</w:t>
        </w:r>
      </w:hyperlink>
      <w:r w:rsidRPr="009C5831">
        <w:rPr>
          <w:rFonts w:ascii="Arial" w:hAnsi="Arial" w:cs="Arial"/>
          <w:color w:val="000000" w:themeColor="text1"/>
        </w:rPr>
        <w:t>, z značilnim pokončnim olesenelim </w:t>
      </w:r>
      <w:hyperlink r:id="rId11" w:tooltip="Deblo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deblom</w:t>
        </w:r>
      </w:hyperlink>
      <w:r w:rsidRPr="009C5831">
        <w:rPr>
          <w:rFonts w:ascii="Arial" w:hAnsi="Arial" w:cs="Arial"/>
          <w:color w:val="000000" w:themeColor="text1"/>
        </w:rPr>
        <w:t>. Na spodnji strani debla so </w:t>
      </w:r>
      <w:hyperlink r:id="rId12" w:tooltip="Korenina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korenine</w:t>
        </w:r>
      </w:hyperlink>
      <w:r w:rsidRPr="009C5831">
        <w:rPr>
          <w:rFonts w:ascii="Arial" w:hAnsi="Arial" w:cs="Arial"/>
          <w:color w:val="000000" w:themeColor="text1"/>
        </w:rPr>
        <w:t>, zgoraj pa </w:t>
      </w:r>
      <w:hyperlink r:id="rId13" w:tooltip="Veja (stran ne obstaja)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veje</w:t>
        </w:r>
      </w:hyperlink>
      <w:r w:rsidRPr="009C5831">
        <w:rPr>
          <w:rFonts w:ascii="Arial" w:hAnsi="Arial" w:cs="Arial"/>
          <w:color w:val="000000" w:themeColor="text1"/>
        </w:rPr>
        <w:t>, ki tvorijo </w:t>
      </w:r>
      <w:hyperlink r:id="rId14" w:tooltip="Krošnja (stran ne obstaja)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krošnjo</w:t>
        </w:r>
      </w:hyperlink>
      <w:r w:rsidRPr="009C5831">
        <w:rPr>
          <w:rFonts w:ascii="Arial" w:hAnsi="Arial" w:cs="Arial"/>
          <w:color w:val="000000" w:themeColor="text1"/>
        </w:rPr>
        <w:t xml:space="preserve">. </w:t>
      </w:r>
    </w:p>
    <w:p w14:paraId="1FE76852" w14:textId="0B99E530" w:rsidR="00832D26" w:rsidRPr="009C5831" w:rsidRDefault="00832D26" w:rsidP="00832D26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9C5831">
        <w:rPr>
          <w:rFonts w:ascii="Arial" w:hAnsi="Arial" w:cs="Arial"/>
          <w:color w:val="000000" w:themeColor="text1"/>
        </w:rPr>
        <w:t>Običajno so to dolgo živeče in robustne rastline, prilagojene na velika nihanja življenjskih pogojev, kakršno je menjavanje </w:t>
      </w:r>
      <w:hyperlink r:id="rId15" w:tooltip="Letni čas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letnih časov</w:t>
        </w:r>
      </w:hyperlink>
      <w:r w:rsidRPr="009C5831">
        <w:rPr>
          <w:rFonts w:ascii="Arial" w:hAnsi="Arial" w:cs="Arial"/>
          <w:color w:val="000000" w:themeColor="text1"/>
        </w:rPr>
        <w:t> v območjih z </w:t>
      </w:r>
      <w:hyperlink r:id="rId16" w:tooltip="Zmerno podnebje (stran ne obstaja)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zmernim podnebjem</w:t>
        </w:r>
      </w:hyperlink>
      <w:r w:rsidRPr="009C5831">
        <w:rPr>
          <w:rFonts w:ascii="Arial" w:hAnsi="Arial" w:cs="Arial"/>
          <w:color w:val="000000" w:themeColor="text1"/>
        </w:rPr>
        <w:t>.</w:t>
      </w:r>
      <w:hyperlink r:id="rId17" w:anchor="cite_note-PetitHampe-1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  <w:vertAlign w:val="superscript"/>
          </w:rPr>
          <w:t>[1]</w:t>
        </w:r>
      </w:hyperlink>
    </w:p>
    <w:p w14:paraId="7654AC4E" w14:textId="77777777" w:rsidR="00832D26" w:rsidRPr="009C5831" w:rsidRDefault="00832D26" w:rsidP="00832D26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9C5831">
        <w:rPr>
          <w:rFonts w:ascii="Arial" w:hAnsi="Arial" w:cs="Arial"/>
          <w:color w:val="000000" w:themeColor="text1"/>
        </w:rPr>
        <w:t>Drevesa pogosto rastejo v sestojih in predstavljajo </w:t>
      </w:r>
      <w:hyperlink r:id="rId18" w:tooltip="Habitat (ekologija)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življenjsko okolje</w:t>
        </w:r>
      </w:hyperlink>
      <w:r w:rsidRPr="009C5831">
        <w:rPr>
          <w:rFonts w:ascii="Arial" w:hAnsi="Arial" w:cs="Arial"/>
          <w:color w:val="000000" w:themeColor="text1"/>
        </w:rPr>
        <w:t xml:space="preserve"> za številne druge organizme. </w:t>
      </w:r>
    </w:p>
    <w:p w14:paraId="11B74200" w14:textId="6EDC81F2" w:rsidR="00832D26" w:rsidRPr="009C5831" w:rsidRDefault="00832D26" w:rsidP="00832D26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vertAlign w:val="superscript"/>
        </w:rPr>
      </w:pPr>
      <w:r w:rsidRPr="009C5831">
        <w:rPr>
          <w:rFonts w:ascii="Arial" w:hAnsi="Arial" w:cs="Arial"/>
          <w:color w:val="000000" w:themeColor="text1"/>
        </w:rPr>
        <w:t>Največjim takim sestojem pravimo </w:t>
      </w:r>
      <w:hyperlink r:id="rId19" w:tooltip="Gozd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gozd</w:t>
        </w:r>
      </w:hyperlink>
      <w:r w:rsidRPr="009C5831">
        <w:rPr>
          <w:rFonts w:ascii="Arial" w:hAnsi="Arial" w:cs="Arial"/>
          <w:color w:val="000000" w:themeColor="text1"/>
        </w:rPr>
        <w:t>, ki je eden najznačilnejših kopenskih </w:t>
      </w:r>
      <w:hyperlink r:id="rId20" w:tooltip="Ekosistem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ekosistemov</w:t>
        </w:r>
      </w:hyperlink>
      <w:r w:rsidRPr="009C5831">
        <w:rPr>
          <w:rFonts w:ascii="Arial" w:hAnsi="Arial" w:cs="Arial"/>
          <w:color w:val="000000" w:themeColor="text1"/>
        </w:rPr>
        <w:t> na Zemlji. Gozdovi pokrivajo približno četrtino kopnega in vsebujejo ocenjeno 90 % vse svetovne </w:t>
      </w:r>
      <w:hyperlink r:id="rId21" w:tooltip="Biomasa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</w:rPr>
          <w:t>biomase</w:t>
        </w:r>
      </w:hyperlink>
      <w:r w:rsidRPr="009C5831">
        <w:rPr>
          <w:rFonts w:ascii="Arial" w:hAnsi="Arial" w:cs="Arial"/>
          <w:color w:val="000000" w:themeColor="text1"/>
        </w:rPr>
        <w:t>.</w:t>
      </w:r>
      <w:hyperlink r:id="rId22" w:anchor="cite_note-PetitHampe-1" w:history="1">
        <w:r w:rsidRPr="009C5831">
          <w:rPr>
            <w:rStyle w:val="Hiperpovezava"/>
            <w:rFonts w:ascii="Arial" w:hAnsi="Arial" w:cs="Arial"/>
            <w:color w:val="000000" w:themeColor="text1"/>
            <w:u w:val="none"/>
            <w:vertAlign w:val="superscript"/>
          </w:rPr>
          <w:t>[1]</w:t>
        </w:r>
      </w:hyperlink>
    </w:p>
    <w:p w14:paraId="1C7206E5" w14:textId="5D7F3AE8" w:rsidR="00832D26" w:rsidRDefault="00832D26" w:rsidP="00832D26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vertAlign w:val="superscript"/>
        </w:rPr>
      </w:pPr>
    </w:p>
    <w:p w14:paraId="7503CD90" w14:textId="77777777" w:rsidR="00832D26" w:rsidRPr="009C5831" w:rsidRDefault="00832D26" w:rsidP="00832D26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</w:p>
    <w:p w14:paraId="496A95DD" w14:textId="77777777" w:rsidR="00832D26" w:rsidRPr="009C5831" w:rsidRDefault="00832D26" w:rsidP="00832D26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Drevo ima vse običajne rastlinske dele, značilne za </w:t>
      </w:r>
      <w:hyperlink r:id="rId23" w:tooltip="Višje rastline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višje rastline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: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</w:p>
    <w:p w14:paraId="4F5E3A1D" w14:textId="17F2ABCD" w:rsidR="00832D26" w:rsidRPr="009C5831" w:rsidRDefault="00832D26" w:rsidP="00832D2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C5831">
        <w:rPr>
          <w:sz w:val="24"/>
          <w:szCs w:val="24"/>
        </w:rPr>
        <w:t xml:space="preserve">KORENINE, </w:t>
      </w:r>
    </w:p>
    <w:p w14:paraId="25014F25" w14:textId="269F5084" w:rsidR="00832D26" w:rsidRPr="009C5831" w:rsidRDefault="00832D26" w:rsidP="00832D2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C5831">
        <w:rPr>
          <w:sz w:val="24"/>
          <w:szCs w:val="24"/>
        </w:rPr>
        <w:t xml:space="preserve">STEBLO = DEBLO in </w:t>
      </w:r>
    </w:p>
    <w:p w14:paraId="51AC2D0B" w14:textId="137E3255" w:rsidR="00832D26" w:rsidRPr="009C5831" w:rsidRDefault="00832D26" w:rsidP="00832D2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C5831">
        <w:rPr>
          <w:sz w:val="24"/>
          <w:szCs w:val="24"/>
        </w:rPr>
        <w:t>KROŠNJA</w:t>
      </w:r>
    </w:p>
    <w:p w14:paraId="71C311A5" w14:textId="77777777" w:rsidR="00832D26" w:rsidRPr="009C5831" w:rsidRDefault="00832D26" w:rsidP="00832D26">
      <w:pPr>
        <w:rPr>
          <w:sz w:val="24"/>
          <w:szCs w:val="24"/>
        </w:rPr>
      </w:pPr>
    </w:p>
    <w:p w14:paraId="1F107702" w14:textId="5A120090" w:rsidR="00832D26" w:rsidRPr="009C5831" w:rsidRDefault="00832D26" w:rsidP="00832D26">
      <w:pPr>
        <w:pStyle w:val="Odstavekseznama"/>
        <w:numPr>
          <w:ilvl w:val="0"/>
          <w:numId w:val="3"/>
        </w:num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9C583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Korenina</w:t>
      </w:r>
      <w:r w:rsidR="00FA6F60" w:rsidRPr="009C583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je </w:t>
      </w:r>
      <w:hyperlink r:id="rId24" w:tooltip="Anatomija rastlin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rastlinski organ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katerega najvažnejše naloge so pritrjanje 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rastline 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v </w:t>
      </w:r>
      <w:hyperlink r:id="rId25" w:tooltip="Prst (pedologija)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tla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, črpanje vode in anorganskih snovi in prevajanje po </w:t>
      </w:r>
      <w:hyperlink r:id="rId26" w:tooltip="Steblo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steblu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 do </w:t>
      </w:r>
      <w:hyperlink r:id="rId27" w:tooltip="List (rastlina)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listov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</w:p>
    <w:p w14:paraId="7A6502E1" w14:textId="77777777" w:rsidR="00832D26" w:rsidRPr="009C5831" w:rsidRDefault="00832D26" w:rsidP="00832D26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1859AAEF" w14:textId="33A7E57B" w:rsidR="00832D26" w:rsidRPr="009C5831" w:rsidRDefault="00832D26" w:rsidP="00832D26">
      <w:pPr>
        <w:pStyle w:val="Odstavekseznam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9C5831">
        <w:rPr>
          <w:rFonts w:ascii="Arial" w:eastAsia="Times New Roman" w:hAnsi="Arial" w:cs="Arial"/>
          <w:b/>
          <w:bCs/>
          <w:color w:val="202122"/>
          <w:sz w:val="24"/>
          <w:szCs w:val="24"/>
          <w:lang w:eastAsia="sl-SI"/>
        </w:rPr>
        <w:t>Steblo</w:t>
      </w:r>
      <w:r w:rsidRPr="009C5831">
        <w:rPr>
          <w:rFonts w:ascii="Arial" w:eastAsia="Times New Roman" w:hAnsi="Arial" w:cs="Arial"/>
          <w:b/>
          <w:bCs/>
          <w:color w:val="202122"/>
          <w:sz w:val="24"/>
          <w:szCs w:val="24"/>
          <w:lang w:eastAsia="sl-SI"/>
        </w:rPr>
        <w:t>, pri drevesih DEBLO</w:t>
      </w:r>
      <w:r w:rsidRPr="009C5831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je </w:t>
      </w:r>
      <w:hyperlink r:id="rId28" w:tooltip="Anatomija rastlin" w:history="1">
        <w:r w:rsidRPr="009C5831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rastlinski organ</w:t>
        </w:r>
      </w:hyperlink>
      <w:r w:rsidRPr="009C5831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, katerega osnovne naloge so:</w:t>
      </w:r>
    </w:p>
    <w:p w14:paraId="42FF46F9" w14:textId="79D7778B" w:rsidR="00832D26" w:rsidRPr="00832D26" w:rsidRDefault="00832D26" w:rsidP="00832D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nosi </w:t>
      </w:r>
      <w:hyperlink r:id="rId29" w:tooltip="List (rastlina)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liste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in </w:t>
      </w:r>
      <w:hyperlink r:id="rId30" w:tooltip="Cvet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cvetove</w:t>
        </w:r>
      </w:hyperlink>
      <w:r w:rsidR="00FA6F60" w:rsidRPr="009C5831">
        <w:rPr>
          <w:rFonts w:ascii="Arial" w:eastAsia="Times New Roman" w:hAnsi="Arial" w:cs="Arial"/>
          <w:color w:val="202122"/>
          <w:sz w:val="24"/>
          <w:szCs w:val="24"/>
          <w:lang w:eastAsia="sl-SI"/>
        </w:rPr>
        <w:t xml:space="preserve"> </w:t>
      </w:r>
    </w:p>
    <w:p w14:paraId="5652A87B" w14:textId="77777777" w:rsidR="00832D26" w:rsidRPr="00832D26" w:rsidRDefault="00832D26" w:rsidP="00832D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po </w:t>
      </w:r>
      <w:hyperlink r:id="rId31" w:tooltip="Rastlinska žila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rastlinskih žilah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prevaja vodo in anorganske snovi iz </w:t>
      </w:r>
      <w:hyperlink r:id="rId32" w:tooltip="Korenina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korenin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v liste</w:t>
      </w:r>
    </w:p>
    <w:p w14:paraId="3C165159" w14:textId="77777777" w:rsidR="00832D26" w:rsidRPr="00832D26" w:rsidRDefault="00832D26" w:rsidP="00832D2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prevaja pri </w:t>
      </w:r>
      <w:hyperlink r:id="rId33" w:tooltip="Fotosinteza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fotosintezi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nastale organske snovi iz listov v druge rastlinske organe.</w:t>
      </w:r>
    </w:p>
    <w:p w14:paraId="3F3B94EE" w14:textId="125BA06B" w:rsidR="00832D26" w:rsidRPr="009C5831" w:rsidRDefault="00832D26" w:rsidP="00832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9C5831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V</w:t>
      </w:r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sa mlada stebla so zelnata - pri </w:t>
      </w:r>
      <w:hyperlink r:id="rId34" w:tooltip="Zelišča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zeliščih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taka tudi ostanejo, pri </w:t>
      </w:r>
      <w:hyperlink r:id="rId35" w:tooltip="Les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lesnatih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rastlinah (</w:t>
      </w:r>
      <w:hyperlink r:id="rId36" w:tooltip="Grm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grmih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 in </w:t>
      </w:r>
      <w:hyperlink r:id="rId37" w:tooltip="Drevo" w:history="1">
        <w:r w:rsidRPr="00832D26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sl-SI"/>
          </w:rPr>
          <w:t>drevesih</w:t>
        </w:r>
      </w:hyperlink>
      <w:r w:rsidRPr="00832D26">
        <w:rPr>
          <w:rFonts w:ascii="Arial" w:eastAsia="Times New Roman" w:hAnsi="Arial" w:cs="Arial"/>
          <w:color w:val="202122"/>
          <w:sz w:val="24"/>
          <w:szCs w:val="24"/>
          <w:lang w:eastAsia="sl-SI"/>
        </w:rPr>
        <w:t>) pa olesenijo.</w:t>
      </w:r>
    </w:p>
    <w:p w14:paraId="6025DC32" w14:textId="277D5444" w:rsidR="00FA6F60" w:rsidRPr="009C5831" w:rsidRDefault="00FA6F60" w:rsidP="00832D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</w:p>
    <w:p w14:paraId="0E166FFA" w14:textId="6F706594" w:rsidR="00FA6F60" w:rsidRPr="009C5831" w:rsidRDefault="00FA6F60" w:rsidP="00FA6F60">
      <w:pPr>
        <w:pStyle w:val="Odstavekseznam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sl-SI"/>
        </w:rPr>
      </w:pPr>
      <w:r w:rsidRPr="009C583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Krošnja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pri drevesih je sestavljena iz vej, vejic in listov ali iglic. 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Oblika listov je eden glavnih znakov za določanje drevesnih vrst. Iglice so posebej prilagojeni listi.</w:t>
      </w:r>
    </w:p>
    <w:p w14:paraId="0B3AD5D2" w14:textId="77777777" w:rsidR="00FA6F60" w:rsidRPr="009C5831" w:rsidRDefault="00FA6F60" w:rsidP="00FA6F60">
      <w:pPr>
        <w:ind w:firstLine="708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V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hyperlink r:id="rId38" w:tooltip="Zeleni list (stran ne obstaja)" w:history="1">
        <w:r w:rsidRPr="009C5831">
          <w:rPr>
            <w:rStyle w:val="Hiperpovezava"/>
            <w:rFonts w:ascii="Arial" w:hAnsi="Arial" w:cs="Arial"/>
            <w:color w:val="BA0000"/>
            <w:sz w:val="24"/>
            <w:szCs w:val="24"/>
            <w:u w:val="none"/>
            <w:shd w:val="clear" w:color="auto" w:fill="FFFFFF"/>
          </w:rPr>
          <w:t>zelenih list</w:t>
        </w:r>
        <w:r w:rsidRPr="009C5831">
          <w:rPr>
            <w:rStyle w:val="Hiperpovezava"/>
            <w:rFonts w:ascii="Arial" w:hAnsi="Arial" w:cs="Arial"/>
            <w:color w:val="BA0000"/>
            <w:sz w:val="24"/>
            <w:szCs w:val="24"/>
            <w:u w:val="none"/>
            <w:shd w:val="clear" w:color="auto" w:fill="FFFFFF"/>
          </w:rPr>
          <w:t>ih</w:t>
        </w:r>
      </w:hyperlink>
      <w:r w:rsidRPr="009C5831">
        <w:rPr>
          <w:sz w:val="24"/>
          <w:szCs w:val="24"/>
        </w:rPr>
        <w:t>/iglicah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poteka </w:t>
      </w:r>
      <w:hyperlink r:id="rId39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shd w:val="clear" w:color="auto" w:fill="FFFFFF"/>
          </w:rPr>
          <w:t>fotosinteza</w:t>
        </w:r>
      </w:hyperlink>
      <w:r w:rsidRPr="009C5831">
        <w:rPr>
          <w:sz w:val="24"/>
          <w:szCs w:val="24"/>
        </w:rPr>
        <w:t>.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</w:p>
    <w:p w14:paraId="3AFA4752" w14:textId="5F23C9E8" w:rsidR="00832D26" w:rsidRPr="009C5831" w:rsidRDefault="00FA6F60" w:rsidP="00FA6F60">
      <w:pPr>
        <w:ind w:firstLine="708"/>
        <w:rPr>
          <w:sz w:val="24"/>
          <w:szCs w:val="24"/>
        </w:rPr>
      </w:pPr>
      <w:hyperlink r:id="rId40" w:tooltip="Fotosinteza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Fotosinteza</w:t>
        </w:r>
      </w:hyperlink>
      <w:r w:rsidRPr="009C5831">
        <w:rPr>
          <w:sz w:val="24"/>
          <w:szCs w:val="24"/>
        </w:rPr>
        <w:t xml:space="preserve"> je</w:t>
      </w:r>
      <w:r w:rsidR="009C5831" w:rsidRPr="009C5831">
        <w:rPr>
          <w:sz w:val="24"/>
          <w:szCs w:val="24"/>
        </w:rPr>
        <w:t xml:space="preserve"> 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izgradnja </w:t>
      </w:r>
      <w:hyperlink r:id="rId41" w:tooltip="Glukoza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glukoze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 in </w:t>
      </w:r>
      <w:hyperlink r:id="rId42" w:tooltip="Kisik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kisika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 iz </w:t>
      </w:r>
      <w:hyperlink r:id="rId43" w:tooltip="Ogljikov dioksid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ogljikovega dioksida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 in </w:t>
      </w:r>
      <w:hyperlink r:id="rId44" w:tooltip="Voda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vode</w:t>
        </w:r>
      </w:hyperlink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 ob prisotnosti </w:t>
      </w:r>
      <w:hyperlink r:id="rId45" w:tooltip="Svetloba" w:history="1">
        <w:r w:rsidRPr="009C5831">
          <w:rPr>
            <w:rStyle w:val="Hiperpovezava"/>
            <w:rFonts w:ascii="Arial" w:hAnsi="Arial" w:cs="Arial"/>
            <w:color w:val="0645AD"/>
            <w:sz w:val="24"/>
            <w:szCs w:val="24"/>
            <w:u w:val="none"/>
            <w:shd w:val="clear" w:color="auto" w:fill="FFFFFF"/>
          </w:rPr>
          <w:t>svetlobe</w:t>
        </w:r>
      </w:hyperlink>
      <w:r w:rsidR="009C5831" w:rsidRPr="009C5831">
        <w:rPr>
          <w:sz w:val="24"/>
          <w:szCs w:val="24"/>
        </w:rPr>
        <w:t>.</w:t>
      </w:r>
      <w:r w:rsidRPr="009C5831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16D3C013" w14:textId="39CAE9E9" w:rsidR="00FA6F60" w:rsidRDefault="00FA6F60" w:rsidP="00FA6F60">
      <w:pPr>
        <w:ind w:firstLine="708"/>
      </w:pPr>
    </w:p>
    <w:p w14:paraId="387C593A" w14:textId="77777777" w:rsidR="00031FE5" w:rsidRDefault="00031FE5" w:rsidP="00FA6F60">
      <w:pPr>
        <w:ind w:firstLine="708"/>
      </w:pPr>
    </w:p>
    <w:p w14:paraId="17985FB9" w14:textId="77777777" w:rsidR="009C5831" w:rsidRDefault="00FA6F60" w:rsidP="00FA6F6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5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Drevo lahko primerjamo s </w:t>
      </w:r>
      <w:hyperlink r:id="rId46" w:tooltip="Kemija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kemično</w:t>
        </w:r>
      </w:hyperlink>
      <w:r w:rsidRPr="009C5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47" w:tooltip="Tovarna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tovarno</w:t>
        </w:r>
      </w:hyperlink>
      <w:r w:rsidRPr="009C5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E406FC1" w14:textId="77777777" w:rsidR="009C5831" w:rsidRDefault="00FA6F60" w:rsidP="00FA6F6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C5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 primer si oglejmo </w:t>
      </w:r>
      <w:hyperlink r:id="rId48" w:tooltip="Bukev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bukev</w:t>
        </w:r>
      </w:hyperlink>
      <w:r w:rsidRPr="009C58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41B1DE" w14:textId="20F58B8B" w:rsidR="00FA6F60" w:rsidRDefault="00FA6F60" w:rsidP="009C5831">
      <w:pPr>
        <w:pStyle w:val="Naslov2"/>
        <w:rPr>
          <w:rFonts w:ascii="Arial" w:hAnsi="Arial" w:cs="Arial"/>
          <w:shd w:val="clear" w:color="auto" w:fill="FFFFFF"/>
        </w:rPr>
      </w:pPr>
      <w:r w:rsidRPr="009C5831">
        <w:rPr>
          <w:rFonts w:ascii="Arial" w:hAnsi="Arial" w:cs="Arial"/>
          <w:shd w:val="clear" w:color="auto" w:fill="FFFFFF"/>
        </w:rPr>
        <w:t>V 80 letih lahko zraste</w:t>
      </w:r>
      <w:r w:rsidR="009C5831">
        <w:rPr>
          <w:rFonts w:ascii="Arial" w:hAnsi="Arial" w:cs="Arial"/>
          <w:shd w:val="clear" w:color="auto" w:fill="FFFFFF"/>
        </w:rPr>
        <w:t xml:space="preserve"> </w:t>
      </w:r>
      <w:r w:rsidRPr="009C5831">
        <w:rPr>
          <w:rFonts w:ascii="Arial" w:hAnsi="Arial" w:cs="Arial"/>
          <w:shd w:val="clear" w:color="auto" w:fill="FFFFFF"/>
        </w:rPr>
        <w:t>25 </w:t>
      </w:r>
      <w:hyperlink r:id="rId49" w:tooltip="Meter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m</w:t>
        </w:r>
      </w:hyperlink>
      <w:r w:rsidRPr="009C5831">
        <w:rPr>
          <w:rFonts w:ascii="Arial" w:hAnsi="Arial" w:cs="Arial"/>
          <w:shd w:val="clear" w:color="auto" w:fill="FFFFFF"/>
        </w:rPr>
        <w:t> visoko. </w:t>
      </w:r>
      <w:hyperlink r:id="rId50" w:tooltip="Krošnja (stran ne obstaja)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Krošnja</w:t>
        </w:r>
      </w:hyperlink>
      <w:r w:rsidRPr="009C5831">
        <w:rPr>
          <w:rFonts w:ascii="Arial" w:hAnsi="Arial" w:cs="Arial"/>
          <w:shd w:val="clear" w:color="auto" w:fill="FFFFFF"/>
        </w:rPr>
        <w:t> ima </w:t>
      </w:r>
      <w:hyperlink r:id="rId51" w:tooltip="Premer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premer</w:t>
        </w:r>
      </w:hyperlink>
      <w:r w:rsidRPr="009C5831">
        <w:rPr>
          <w:rFonts w:ascii="Arial" w:hAnsi="Arial" w:cs="Arial"/>
          <w:shd w:val="clear" w:color="auto" w:fill="FFFFFF"/>
        </w:rPr>
        <w:t> 15</w:t>
      </w:r>
      <w:r w:rsidR="009C5831">
        <w:rPr>
          <w:rFonts w:ascii="Arial" w:hAnsi="Arial" w:cs="Arial"/>
          <w:shd w:val="clear" w:color="auto" w:fill="FFFFFF"/>
        </w:rPr>
        <w:t xml:space="preserve"> </w:t>
      </w:r>
      <w:r w:rsidRPr="009C5831">
        <w:rPr>
          <w:rFonts w:ascii="Arial" w:hAnsi="Arial" w:cs="Arial"/>
          <w:shd w:val="clear" w:color="auto" w:fill="FFFFFF"/>
        </w:rPr>
        <w:t>m, prostornino 2700 </w:t>
      </w:r>
      <w:hyperlink r:id="rId52" w:tooltip="Kubični meter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m³</w:t>
        </w:r>
      </w:hyperlink>
      <w:r w:rsidRPr="009C5831">
        <w:rPr>
          <w:rFonts w:ascii="Arial" w:hAnsi="Arial" w:cs="Arial"/>
          <w:shd w:val="clear" w:color="auto" w:fill="FFFFFF"/>
        </w:rPr>
        <w:t> in </w:t>
      </w:r>
      <w:hyperlink r:id="rId53" w:tooltip="1 E5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800.000</w:t>
        </w:r>
      </w:hyperlink>
      <w:r w:rsidRPr="009C5831">
        <w:rPr>
          <w:rFonts w:ascii="Arial" w:hAnsi="Arial" w:cs="Arial"/>
          <w:shd w:val="clear" w:color="auto" w:fill="FFFFFF"/>
        </w:rPr>
        <w:t> </w:t>
      </w:r>
      <w:hyperlink r:id="rId54" w:tooltip="List (rastlina)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listov</w:t>
        </w:r>
      </w:hyperlink>
      <w:r w:rsidRPr="009C5831">
        <w:rPr>
          <w:rFonts w:ascii="Arial" w:hAnsi="Arial" w:cs="Arial"/>
          <w:shd w:val="clear" w:color="auto" w:fill="FFFFFF"/>
        </w:rPr>
        <w:t> s skupno površino 1600 </w:t>
      </w:r>
      <w:hyperlink r:id="rId55" w:tooltip="Kvadratni meter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m²</w:t>
        </w:r>
      </w:hyperlink>
      <w:r w:rsidRPr="009C5831">
        <w:rPr>
          <w:rFonts w:ascii="Arial" w:hAnsi="Arial" w:cs="Arial"/>
          <w:shd w:val="clear" w:color="auto" w:fill="FFFFFF"/>
        </w:rPr>
        <w:t>, ki </w:t>
      </w:r>
      <w:hyperlink r:id="rId56" w:tooltip="Senca (stran ne obstaja)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zasenči</w:t>
        </w:r>
      </w:hyperlink>
      <w:r w:rsidRPr="009C5831">
        <w:rPr>
          <w:rFonts w:ascii="Arial" w:hAnsi="Arial" w:cs="Arial"/>
          <w:shd w:val="clear" w:color="auto" w:fill="FFFFFF"/>
        </w:rPr>
        <w:t> 160 m² tal. Vsako uro porabi 2,3 </w:t>
      </w:r>
      <w:hyperlink r:id="rId57" w:tooltip="Kilogram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kg</w:t>
        </w:r>
      </w:hyperlink>
      <w:r w:rsidRPr="009C5831">
        <w:rPr>
          <w:rFonts w:ascii="Arial" w:hAnsi="Arial" w:cs="Arial"/>
          <w:shd w:val="clear" w:color="auto" w:fill="FFFFFF"/>
        </w:rPr>
        <w:t> </w:t>
      </w:r>
      <w:hyperlink r:id="rId58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ogljikovega dioksida</w:t>
        </w:r>
      </w:hyperlink>
      <w:r w:rsidRPr="009C5831">
        <w:rPr>
          <w:rFonts w:ascii="Arial" w:hAnsi="Arial" w:cs="Arial"/>
          <w:shd w:val="clear" w:color="auto" w:fill="FFFFFF"/>
        </w:rPr>
        <w:t> in 1 kg </w:t>
      </w:r>
      <w:hyperlink r:id="rId59" w:tooltip="Voda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vode</w:t>
        </w:r>
      </w:hyperlink>
      <w:r w:rsidRPr="009C5831">
        <w:rPr>
          <w:rFonts w:ascii="Arial" w:hAnsi="Arial" w:cs="Arial"/>
          <w:shd w:val="clear" w:color="auto" w:fill="FFFFFF"/>
        </w:rPr>
        <w:t> ter proizvede 1,6 kg </w:t>
      </w:r>
      <w:hyperlink r:id="rId60" w:tooltip="Grozdni sladkor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grozdnega sladkorja</w:t>
        </w:r>
      </w:hyperlink>
      <w:r w:rsidRPr="009C5831">
        <w:rPr>
          <w:rFonts w:ascii="Arial" w:hAnsi="Arial" w:cs="Arial"/>
          <w:shd w:val="clear" w:color="auto" w:fill="FFFFFF"/>
        </w:rPr>
        <w:t> in 1,7 kg </w:t>
      </w:r>
      <w:hyperlink r:id="rId61" w:tooltip="Kisik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kisika</w:t>
        </w:r>
      </w:hyperlink>
      <w:r w:rsidRPr="009C5831">
        <w:rPr>
          <w:rFonts w:ascii="Arial" w:hAnsi="Arial" w:cs="Arial"/>
          <w:shd w:val="clear" w:color="auto" w:fill="FFFFFF"/>
        </w:rPr>
        <w:t>. Ta kisik zadostuje za dihanje 10 ljudi. V 80 letih tako predela 40 milijonov m³ zraka. Vsebuje 15 m³ </w:t>
      </w:r>
      <w:hyperlink r:id="rId62" w:tooltip="Les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lesa</w:t>
        </w:r>
      </w:hyperlink>
      <w:r w:rsidRPr="009C5831">
        <w:rPr>
          <w:rFonts w:ascii="Arial" w:hAnsi="Arial" w:cs="Arial"/>
          <w:shd w:val="clear" w:color="auto" w:fill="FFFFFF"/>
        </w:rPr>
        <w:t>, ki posušen tehta 12 </w:t>
      </w:r>
      <w:hyperlink r:id="rId63" w:tooltip="Tona" w:history="1">
        <w:r w:rsidRPr="009C5831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ton</w:t>
        </w:r>
      </w:hyperlink>
      <w:r w:rsidRPr="009C5831">
        <w:rPr>
          <w:rFonts w:ascii="Arial" w:hAnsi="Arial" w:cs="Arial"/>
          <w:shd w:val="clear" w:color="auto" w:fill="FFFFFF"/>
        </w:rPr>
        <w:t>.</w:t>
      </w:r>
    </w:p>
    <w:p w14:paraId="06F706E7" w14:textId="4DD07042" w:rsidR="009C5831" w:rsidRDefault="009C5831" w:rsidP="009C5831">
      <w:pPr>
        <w:rPr>
          <w:rFonts w:ascii="Arial" w:eastAsiaTheme="majorEastAsia" w:hAnsi="Arial" w:cs="Arial"/>
          <w:color w:val="2F5496" w:themeColor="accent1" w:themeShade="BF"/>
          <w:sz w:val="26"/>
          <w:szCs w:val="26"/>
          <w:shd w:val="clear" w:color="auto" w:fill="FFFFFF"/>
        </w:rPr>
      </w:pPr>
    </w:p>
    <w:p w14:paraId="506F717D" w14:textId="6FE7B11F" w:rsidR="009C5831" w:rsidRDefault="00031FE5" w:rsidP="009C5831">
      <w:r w:rsidRPr="00031FE5">
        <w:drawing>
          <wp:inline distT="0" distB="0" distL="0" distR="0" wp14:anchorId="4984F84A" wp14:editId="0D361C48">
            <wp:extent cx="5257800" cy="5133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F098" w14:textId="5A56EEA3" w:rsidR="00031FE5" w:rsidRDefault="00031FE5" w:rsidP="009C5831"/>
    <w:p w14:paraId="540DBB08" w14:textId="2DCCF740" w:rsidR="00031FE5" w:rsidRDefault="00031FE5" w:rsidP="009C5831"/>
    <w:p w14:paraId="2B3627D2" w14:textId="57A26766" w:rsidR="00031FE5" w:rsidRDefault="00031FE5" w:rsidP="009C5831"/>
    <w:p w14:paraId="0C65922B" w14:textId="76B0FCE3" w:rsidR="00031FE5" w:rsidRDefault="00C1728C" w:rsidP="009C5831">
      <w:r>
        <w:rPr>
          <w:noProof/>
        </w:rPr>
        <w:lastRenderedPageBreak/>
        <w:drawing>
          <wp:inline distT="0" distB="0" distL="0" distR="0" wp14:anchorId="017A9E27" wp14:editId="2711F356">
            <wp:extent cx="5760720" cy="17164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77B6" w14:textId="25452B5C" w:rsidR="00C1728C" w:rsidRDefault="00C1728C" w:rsidP="009C5831">
      <w:r>
        <w:rPr>
          <w:noProof/>
        </w:rPr>
        <w:drawing>
          <wp:anchor distT="0" distB="0" distL="114300" distR="114300" simplePos="0" relativeHeight="251658240" behindDoc="0" locked="0" layoutInCell="1" allowOverlap="1" wp14:anchorId="1173992E" wp14:editId="578D8924">
            <wp:simplePos x="0" y="0"/>
            <wp:positionH relativeFrom="margin">
              <wp:posOffset>2457450</wp:posOffset>
            </wp:positionH>
            <wp:positionV relativeFrom="paragraph">
              <wp:posOffset>21590</wp:posOffset>
            </wp:positionV>
            <wp:extent cx="3257550" cy="263715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81BBA" w14:textId="0DA14183" w:rsidR="00C1728C" w:rsidRDefault="00C1728C" w:rsidP="009C5831"/>
    <w:p w14:paraId="6FDB9A71" w14:textId="7E267AE2" w:rsidR="00031FE5" w:rsidRDefault="00031FE5" w:rsidP="009C5831"/>
    <w:p w14:paraId="0026FACD" w14:textId="7CD78CDD" w:rsidR="00031FE5" w:rsidRPr="00031FE5" w:rsidRDefault="00031FE5" w:rsidP="00031FE5"/>
    <w:p w14:paraId="7443ED72" w14:textId="6CF935A8" w:rsidR="00031FE5" w:rsidRPr="00031FE5" w:rsidRDefault="00031FE5" w:rsidP="00031FE5"/>
    <w:p w14:paraId="2F8C68FD" w14:textId="2042F00F" w:rsidR="00031FE5" w:rsidRDefault="00031FE5" w:rsidP="00031FE5"/>
    <w:p w14:paraId="1BFF5183" w14:textId="71FD9A13" w:rsidR="00031FE5" w:rsidRDefault="00C1728C" w:rsidP="00031FE5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55FB3" wp14:editId="35E3749E">
            <wp:simplePos x="0" y="0"/>
            <wp:positionH relativeFrom="column">
              <wp:posOffset>-61595</wp:posOffset>
            </wp:positionH>
            <wp:positionV relativeFrom="paragraph">
              <wp:posOffset>1060450</wp:posOffset>
            </wp:positionV>
            <wp:extent cx="3200400" cy="40767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FE5">
        <w:tab/>
      </w:r>
    </w:p>
    <w:p w14:paraId="290CD273" w14:textId="6BF24FE1" w:rsidR="00C1728C" w:rsidRPr="00C1728C" w:rsidRDefault="00C1728C" w:rsidP="00C1728C"/>
    <w:p w14:paraId="49EF5D3A" w14:textId="7ED868E3" w:rsidR="00C1728C" w:rsidRPr="00C1728C" w:rsidRDefault="00C1728C" w:rsidP="00C1728C"/>
    <w:p w14:paraId="4F3CBF1B" w14:textId="687C4559" w:rsidR="00C1728C" w:rsidRPr="00C1728C" w:rsidRDefault="00C1728C" w:rsidP="00C1728C"/>
    <w:p w14:paraId="027D5FAC" w14:textId="1ECBF206" w:rsidR="00C1728C" w:rsidRPr="00C1728C" w:rsidRDefault="00C1728C" w:rsidP="00C1728C"/>
    <w:p w14:paraId="11108DED" w14:textId="31257168" w:rsidR="00C1728C" w:rsidRDefault="00C1728C" w:rsidP="00C1728C">
      <w:r>
        <w:t>K številkam dopiši sestavne dele fotosinteze:</w:t>
      </w:r>
    </w:p>
    <w:p w14:paraId="6C80D04C" w14:textId="77777777" w:rsidR="00C1728C" w:rsidRDefault="00C1728C" w:rsidP="00C1728C">
      <w:r>
        <w:t>1.</w:t>
      </w:r>
    </w:p>
    <w:p w14:paraId="646BBB22" w14:textId="77777777" w:rsidR="00C1728C" w:rsidRDefault="00C1728C" w:rsidP="00C1728C">
      <w:r>
        <w:t>2.</w:t>
      </w:r>
    </w:p>
    <w:p w14:paraId="5B9DCED9" w14:textId="77777777" w:rsidR="00C1728C" w:rsidRDefault="00C1728C" w:rsidP="00C1728C">
      <w:r>
        <w:t>3.</w:t>
      </w:r>
    </w:p>
    <w:p w14:paraId="5C20E099" w14:textId="77777777" w:rsidR="00C1728C" w:rsidRDefault="00C1728C" w:rsidP="00C1728C">
      <w:r>
        <w:t>4.</w:t>
      </w:r>
    </w:p>
    <w:p w14:paraId="76781718" w14:textId="0B18FC56" w:rsidR="00C1728C" w:rsidRDefault="00C1728C" w:rsidP="00C1728C">
      <w:r>
        <w:t xml:space="preserve">5.  </w:t>
      </w:r>
    </w:p>
    <w:p w14:paraId="58952D82" w14:textId="6DFFABE4" w:rsidR="00C1728C" w:rsidRDefault="00C1728C" w:rsidP="00C1728C"/>
    <w:p w14:paraId="0472379A" w14:textId="2CCBC678" w:rsidR="00C1728C" w:rsidRDefault="00C1728C" w:rsidP="00C1728C"/>
    <w:p w14:paraId="2089B3ED" w14:textId="5DC845C4" w:rsidR="00C1728C" w:rsidRDefault="00C1728C" w:rsidP="00C1728C"/>
    <w:p w14:paraId="672952A8" w14:textId="3754EACC" w:rsidR="00C1728C" w:rsidRDefault="00C1728C" w:rsidP="00C1728C"/>
    <w:p w14:paraId="4FC05FF0" w14:textId="222D4D23" w:rsidR="00C1728C" w:rsidRDefault="00C1728C" w:rsidP="00C1728C"/>
    <w:p w14:paraId="3EF4EE1D" w14:textId="555FA36E" w:rsidR="00C1728C" w:rsidRDefault="00C1728C" w:rsidP="00C1728C"/>
    <w:p w14:paraId="510D8515" w14:textId="01D29F09" w:rsidR="00C1728C" w:rsidRDefault="00C1728C" w:rsidP="00C1728C"/>
    <w:p w14:paraId="082BD73E" w14:textId="590C23EB" w:rsidR="00C1728C" w:rsidRDefault="00C1728C" w:rsidP="00C1728C">
      <w:pPr>
        <w:jc w:val="center"/>
        <w:rPr>
          <w:b/>
          <w:bCs/>
          <w:sz w:val="32"/>
          <w:szCs w:val="32"/>
        </w:rPr>
      </w:pPr>
      <w:r w:rsidRPr="00C1728C">
        <w:rPr>
          <w:b/>
          <w:bCs/>
          <w:sz w:val="32"/>
          <w:szCs w:val="32"/>
        </w:rPr>
        <w:lastRenderedPageBreak/>
        <w:t>LES</w:t>
      </w:r>
    </w:p>
    <w:p w14:paraId="41CAC30A" w14:textId="77777777" w:rsidR="004D7110" w:rsidRDefault="004D7110" w:rsidP="00C1728C">
      <w:pPr>
        <w:jc w:val="center"/>
        <w:rPr>
          <w:b/>
          <w:bCs/>
          <w:sz w:val="32"/>
          <w:szCs w:val="32"/>
        </w:rPr>
      </w:pPr>
    </w:p>
    <w:p w14:paraId="1359ACBA" w14:textId="121BEC7B" w:rsidR="004D7110" w:rsidRDefault="004D7110" w:rsidP="004D7110">
      <w:pPr>
        <w:rPr>
          <w:b/>
          <w:bCs/>
          <w:sz w:val="32"/>
          <w:szCs w:val="32"/>
        </w:rPr>
      </w:pPr>
      <w:r w:rsidRPr="004D7110">
        <w:drawing>
          <wp:inline distT="0" distB="0" distL="0" distR="0" wp14:anchorId="5C7735C0" wp14:editId="74FD1847">
            <wp:extent cx="5760720" cy="322770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AD2BD" w14:textId="3198C5C3" w:rsidR="00112921" w:rsidRPr="00112921" w:rsidRDefault="00112921" w:rsidP="00112921">
      <w:pPr>
        <w:pStyle w:val="Odstavekseznama"/>
        <w:numPr>
          <w:ilvl w:val="0"/>
          <w:numId w:val="6"/>
        </w:numPr>
        <w:rPr>
          <w:b/>
          <w:u w:val="single"/>
        </w:rPr>
      </w:pPr>
      <w:r w:rsidRPr="00112921">
        <w:rPr>
          <w:b/>
          <w:u w:val="single"/>
        </w:rPr>
        <w:t>VZDOLŽNI PREREZ</w:t>
      </w:r>
      <w:r w:rsidRPr="00112921">
        <w:rPr>
          <w:u w:val="single"/>
        </w:rPr>
        <w:t>: do</w:t>
      </w:r>
      <w:r>
        <w:t xml:space="preserve">bimo, če deblo prerežemo po sredini debla, vzporedno na rast  </w:t>
      </w:r>
      <w:r w:rsidRPr="00112921">
        <w:rPr>
          <w:rFonts w:ascii="Times New Roman" w:hAnsi="Times New Roman" w:cs="Times New Roman"/>
          <w:b/>
        </w:rPr>
        <w:t>↓↓↓</w:t>
      </w:r>
    </w:p>
    <w:p w14:paraId="11781B4B" w14:textId="77777777" w:rsidR="00112921" w:rsidRDefault="00112921" w:rsidP="00112921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C37C588" wp14:editId="52A1B804">
            <wp:simplePos x="900752" y="4694830"/>
            <wp:positionH relativeFrom="column">
              <wp:align>left</wp:align>
            </wp:positionH>
            <wp:positionV relativeFrom="paragraph">
              <wp:align>top</wp:align>
            </wp:positionV>
            <wp:extent cx="3487003" cy="1920978"/>
            <wp:effectExtent l="0" t="0" r="0" b="3175"/>
            <wp:wrapSquare wrapText="bothSides"/>
            <wp:docPr id="2" name="Slika 2" descr="Prerezi in teksture podrobno - Mizarstvo Hrovat - Lesena vrtna op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rezi in teksture podrobno - Mizarstvo Hrovat - Lesena vrtna oprema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03" cy="19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LETNICE VIDIMO KOT:</w:t>
      </w:r>
    </w:p>
    <w:p w14:paraId="47BBD719" w14:textId="77777777" w:rsidR="00112921" w:rsidRDefault="00112921" w:rsidP="00112921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D417B" wp14:editId="7A65BEDB">
                <wp:simplePos x="0" y="0"/>
                <wp:positionH relativeFrom="column">
                  <wp:posOffset>3905951</wp:posOffset>
                </wp:positionH>
                <wp:positionV relativeFrom="paragraph">
                  <wp:posOffset>6597</wp:posOffset>
                </wp:positionV>
                <wp:extent cx="341194" cy="825690"/>
                <wp:effectExtent l="0" t="0" r="0" b="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" cy="82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16CA" w14:textId="77777777" w:rsidR="00112921" w:rsidRPr="00210689" w:rsidRDefault="00112921" w:rsidP="00112921">
                            <w:pPr>
                              <w:rPr>
                                <w:sz w:val="36"/>
                              </w:rPr>
                            </w:pPr>
                            <w:bookmarkStart w:id="0" w:name="_Hlk68715764"/>
                            <w:bookmarkStart w:id="1" w:name="_Hlk68715765"/>
                            <w:bookmarkStart w:id="2" w:name="_Hlk68715766"/>
                            <w:bookmarkStart w:id="3" w:name="_Hlk68715767"/>
                            <w:bookmarkStart w:id="4" w:name="_Hlk68715768"/>
                            <w:bookmarkStart w:id="5" w:name="_Hlk68715769"/>
                            <w:bookmarkStart w:id="6" w:name="_Hlk68715770"/>
                            <w:bookmarkStart w:id="7" w:name="_Hlk68715771"/>
                            <w:bookmarkStart w:id="8" w:name="_Hlk68715772"/>
                            <w:bookmarkStart w:id="9" w:name="_Hlk68715773"/>
                            <w:r w:rsidRPr="00210689">
                              <w:rPr>
                                <w:sz w:val="72"/>
                              </w:rPr>
                              <w:t>?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D417B" id="_x0000_t202" coordsize="21600,21600" o:spt="202" path="m,l,21600r21600,l21600,xe">
                <v:stroke joinstyle="miter"/>
                <v:path gradientshapeok="t" o:connecttype="rect"/>
              </v:shapetype>
              <v:shape id="Polje z besedilom 28" o:spid="_x0000_s1026" type="#_x0000_t202" style="position:absolute;left:0;text-align:left;margin-left:307.55pt;margin-top:.5pt;width:26.8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" filled="f" stroked="f" strokeweight=".5pt">
                <v:textbox>
                  <w:txbxContent>
                    <w:p w14:paraId="51F716CA" w14:textId="77777777" w:rsidR="00112921" w:rsidRPr="00210689" w:rsidRDefault="00112921" w:rsidP="00112921">
                      <w:pPr>
                        <w:rPr>
                          <w:sz w:val="36"/>
                        </w:rPr>
                      </w:pPr>
                      <w:bookmarkStart w:id="10" w:name="_Hlk68715764"/>
                      <w:bookmarkStart w:id="11" w:name="_Hlk68715765"/>
                      <w:bookmarkStart w:id="12" w:name="_Hlk68715766"/>
                      <w:bookmarkStart w:id="13" w:name="_Hlk68715767"/>
                      <w:bookmarkStart w:id="14" w:name="_Hlk68715768"/>
                      <w:bookmarkStart w:id="15" w:name="_Hlk68715769"/>
                      <w:bookmarkStart w:id="16" w:name="_Hlk68715770"/>
                      <w:bookmarkStart w:id="17" w:name="_Hlk68715771"/>
                      <w:bookmarkStart w:id="18" w:name="_Hlk68715772"/>
                      <w:bookmarkStart w:id="19" w:name="_Hlk68715773"/>
                      <w:r w:rsidRPr="00210689">
                        <w:rPr>
                          <w:sz w:val="72"/>
                        </w:rPr>
                        <w:t>?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7DA16" wp14:editId="415641A7">
                <wp:simplePos x="0" y="0"/>
                <wp:positionH relativeFrom="column">
                  <wp:posOffset>3938336</wp:posOffset>
                </wp:positionH>
                <wp:positionV relativeFrom="paragraph">
                  <wp:posOffset>72674</wp:posOffset>
                </wp:positionV>
                <wp:extent cx="1521726" cy="1105469"/>
                <wp:effectExtent l="0" t="0" r="2159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1105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9692F" id="Pravokotnik 9" o:spid="_x0000_s1026" style="position:absolute;margin-left:310.1pt;margin-top:5.7pt;width:119.8pt;height:8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" fillcolor="white [3201]" strokecolor="black [3200]" strokeweight="1pt"/>
            </w:pict>
          </mc:Fallback>
        </mc:AlternateContent>
      </w:r>
      <w:r>
        <w:br w:type="textWrapping" w:clear="all"/>
      </w:r>
    </w:p>
    <w:p w14:paraId="2274C82E" w14:textId="653B610B" w:rsidR="00112921" w:rsidRPr="00112921" w:rsidRDefault="00112921" w:rsidP="00112921">
      <w:pPr>
        <w:pStyle w:val="Odstavekseznama"/>
        <w:numPr>
          <w:ilvl w:val="0"/>
          <w:numId w:val="8"/>
        </w:numPr>
        <w:rPr>
          <w:u w:val="single"/>
        </w:rPr>
      </w:pPr>
      <w:r w:rsidRPr="007D3802">
        <w:rPr>
          <w:b/>
          <w:u w:val="single"/>
        </w:rPr>
        <w:t>TANGENCIALNI PREREZ</w:t>
      </w:r>
      <w:r>
        <w:t xml:space="preserve">: dobimo, če deblo prerežemo vzporedno na rast, vendar ne čez sredino </w:t>
      </w:r>
      <w:r w:rsidRPr="007D3802">
        <w:rPr>
          <w:rFonts w:ascii="Times New Roman" w:hAnsi="Times New Roman" w:cs="Times New Roman"/>
          <w:b/>
        </w:rPr>
        <w:t>↓↓↓</w:t>
      </w:r>
    </w:p>
    <w:p w14:paraId="237C3C09" w14:textId="77777777" w:rsidR="00112921" w:rsidRDefault="00112921" w:rsidP="00112921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F89760C" wp14:editId="37828BD8">
            <wp:simplePos x="900752" y="4694830"/>
            <wp:positionH relativeFrom="column">
              <wp:align>left</wp:align>
            </wp:positionH>
            <wp:positionV relativeFrom="paragraph">
              <wp:align>top</wp:align>
            </wp:positionV>
            <wp:extent cx="3487003" cy="1920978"/>
            <wp:effectExtent l="0" t="0" r="0" b="3175"/>
            <wp:wrapSquare wrapText="bothSides"/>
            <wp:docPr id="18" name="Slika 18" descr="Prerezi in teksture podrobno - Mizarstvo Hrovat - Lesena vrtna op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rezi in teksture podrobno - Mizarstvo Hrovat - Lesena vrtna oprema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03" cy="19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LETNICE VIDIMO KOT:</w:t>
      </w:r>
    </w:p>
    <w:p w14:paraId="7017E3C2" w14:textId="77777777" w:rsidR="00112921" w:rsidRDefault="00112921" w:rsidP="00112921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B9D03" wp14:editId="7FEC40AC">
                <wp:simplePos x="0" y="0"/>
                <wp:positionH relativeFrom="column">
                  <wp:posOffset>3938336</wp:posOffset>
                </wp:positionH>
                <wp:positionV relativeFrom="paragraph">
                  <wp:posOffset>72674</wp:posOffset>
                </wp:positionV>
                <wp:extent cx="1521726" cy="1105469"/>
                <wp:effectExtent l="0" t="0" r="21590" b="1905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1105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9FF58" w14:textId="77777777" w:rsidR="00112921" w:rsidRPr="00210689" w:rsidRDefault="00112921" w:rsidP="00112921">
                            <w:pPr>
                              <w:rPr>
                                <w:sz w:val="36"/>
                              </w:rPr>
                            </w:pPr>
                            <w:r w:rsidRPr="00210689">
                              <w:rPr>
                                <w:sz w:val="72"/>
                              </w:rPr>
                              <w:t>?</w:t>
                            </w:r>
                          </w:p>
                          <w:p w14:paraId="4D02CFD7" w14:textId="77777777" w:rsidR="00112921" w:rsidRDefault="00112921" w:rsidP="0011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B9D03" id="Pravokotnik 17" o:spid="_x0000_s1027" style="position:absolute;left:0;text-align:left;margin-left:310.1pt;margin-top:5.7pt;width:119.8pt;height:8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" fillcolor="white [3201]" strokecolor="black [3200]" strokeweight="1pt">
                <v:textbox>
                  <w:txbxContent>
                    <w:p w14:paraId="2579FF58" w14:textId="77777777" w:rsidR="00112921" w:rsidRPr="00210689" w:rsidRDefault="00112921" w:rsidP="00112921">
                      <w:pPr>
                        <w:rPr>
                          <w:sz w:val="36"/>
                        </w:rPr>
                      </w:pPr>
                      <w:r w:rsidRPr="00210689">
                        <w:rPr>
                          <w:sz w:val="72"/>
                        </w:rPr>
                        <w:t>?</w:t>
                      </w:r>
                    </w:p>
                    <w:p w14:paraId="4D02CFD7" w14:textId="77777777" w:rsidR="00112921" w:rsidRDefault="00112921" w:rsidP="00112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4BEF9E" w14:textId="096A0080" w:rsidR="00112921" w:rsidRDefault="00112921">
      <w:r>
        <w:br w:type="page"/>
      </w:r>
    </w:p>
    <w:p w14:paraId="59CEA4A4" w14:textId="77777777" w:rsidR="00112921" w:rsidRDefault="00112921" w:rsidP="00112921">
      <w:pPr>
        <w:rPr>
          <w:u w:val="single"/>
        </w:rPr>
      </w:pPr>
      <w:r>
        <w:rPr>
          <w:u w:val="single"/>
        </w:rPr>
        <w:lastRenderedPageBreak/>
        <w:t xml:space="preserve">Na koščku lesa </w:t>
      </w:r>
      <w:r w:rsidRPr="007D3802">
        <w:rPr>
          <w:b/>
          <w:u w:val="single"/>
        </w:rPr>
        <w:t>dopiši</w:t>
      </w:r>
      <w:r>
        <w:rPr>
          <w:u w:val="single"/>
        </w:rPr>
        <w:t xml:space="preserve"> zdaj že </w:t>
      </w:r>
      <w:r w:rsidRPr="007D3802">
        <w:rPr>
          <w:b/>
          <w:u w:val="single"/>
        </w:rPr>
        <w:t>znane</w:t>
      </w:r>
      <w:r>
        <w:rPr>
          <w:u w:val="single"/>
        </w:rPr>
        <w:t xml:space="preserve"> prereze lesa:</w:t>
      </w:r>
    </w:p>
    <w:p w14:paraId="3C7BBEC6" w14:textId="77777777" w:rsidR="00112921" w:rsidRPr="00C36958" w:rsidRDefault="00112921" w:rsidP="00112921"/>
    <w:p w14:paraId="7252797C" w14:textId="77777777" w:rsidR="00112921" w:rsidRDefault="00112921" w:rsidP="00112921">
      <w:r>
        <w:rPr>
          <w:noProof/>
          <w:lang w:eastAsia="sl-SI"/>
        </w:rPr>
        <w:drawing>
          <wp:inline distT="0" distB="0" distL="0" distR="0" wp14:anchorId="59A42CB7" wp14:editId="0A543B48">
            <wp:extent cx="5179060" cy="887095"/>
            <wp:effectExtent l="0" t="0" r="2540" b="8255"/>
            <wp:docPr id="19" name="Slika 19" descr="Tvoriva v lesarstvu - Peserl_2_11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oriva v lesarstvu - Peserl_2_11_0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75CB" w14:textId="77777777" w:rsidR="00112921" w:rsidRDefault="00112921" w:rsidP="00112921">
      <w:r>
        <w:t xml:space="preserve">      ____________________              ____________________              _____________________                                             </w:t>
      </w:r>
    </w:p>
    <w:p w14:paraId="0FB2CE62" w14:textId="77777777" w:rsidR="00112921" w:rsidRPr="00C36958" w:rsidRDefault="00112921" w:rsidP="00112921"/>
    <w:p w14:paraId="0A02785F" w14:textId="77777777" w:rsidR="00AB6669" w:rsidRDefault="00AB6669" w:rsidP="004D7110"/>
    <w:p w14:paraId="2A14C58D" w14:textId="77777777" w:rsidR="00AB6669" w:rsidRDefault="00AB6669" w:rsidP="004D7110"/>
    <w:p w14:paraId="42A1D550" w14:textId="7E1BC19F" w:rsidR="004D7110" w:rsidRDefault="00AB6669" w:rsidP="004D7110">
      <w:r>
        <w:t>NALOGE in VPRAŠANJA:</w:t>
      </w:r>
    </w:p>
    <w:p w14:paraId="771E78C5" w14:textId="64A76D98" w:rsidR="00AB6669" w:rsidRDefault="00AB6669" w:rsidP="00AB6669">
      <w:pPr>
        <w:pStyle w:val="Odstavekseznama"/>
        <w:numPr>
          <w:ilvl w:val="1"/>
          <w:numId w:val="1"/>
        </w:numPr>
      </w:pPr>
      <w:r>
        <w:t>Nariši drevo z vsemi glavnimi sestavnimi deli in jih imenuj.</w:t>
      </w:r>
    </w:p>
    <w:p w14:paraId="06245350" w14:textId="6C121C46" w:rsidR="00AB6669" w:rsidRDefault="00AB6669" w:rsidP="00AB6669">
      <w:pPr>
        <w:pStyle w:val="Odstavekseznama"/>
        <w:numPr>
          <w:ilvl w:val="1"/>
          <w:numId w:val="1"/>
        </w:numPr>
      </w:pPr>
      <w:bookmarkStart w:id="20" w:name="_Hlk68716479"/>
      <w:r>
        <w:t>Napiši naloge korenin.</w:t>
      </w:r>
    </w:p>
    <w:bookmarkEnd w:id="20"/>
    <w:p w14:paraId="3322E928" w14:textId="2571E426" w:rsidR="00AB6669" w:rsidRDefault="00AB6669" w:rsidP="00AB6669">
      <w:pPr>
        <w:pStyle w:val="Odstavekseznama"/>
        <w:numPr>
          <w:ilvl w:val="1"/>
          <w:numId w:val="1"/>
        </w:numPr>
      </w:pPr>
      <w:r>
        <w:t xml:space="preserve">Napiši naloge </w:t>
      </w:r>
      <w:r>
        <w:t>debla</w:t>
      </w:r>
      <w:r>
        <w:t>.</w:t>
      </w:r>
    </w:p>
    <w:p w14:paraId="618CB1A5" w14:textId="7F27E717" w:rsidR="00AB6669" w:rsidRDefault="00AB6669" w:rsidP="00AB6669">
      <w:pPr>
        <w:pStyle w:val="Odstavekseznama"/>
        <w:numPr>
          <w:ilvl w:val="1"/>
          <w:numId w:val="1"/>
        </w:numPr>
      </w:pPr>
      <w:r>
        <w:t xml:space="preserve">Napiši naloge </w:t>
      </w:r>
      <w:r>
        <w:t>krošnje</w:t>
      </w:r>
      <w:r>
        <w:t>.</w:t>
      </w:r>
    </w:p>
    <w:p w14:paraId="0C15C2E0" w14:textId="22B93C8B" w:rsidR="00AB6669" w:rsidRDefault="00AB6669" w:rsidP="00AB6669">
      <w:pPr>
        <w:pStyle w:val="Odstavekseznama"/>
        <w:numPr>
          <w:ilvl w:val="1"/>
          <w:numId w:val="1"/>
        </w:numPr>
      </w:pPr>
      <w:r>
        <w:t>Nariši drevo, preberi sestavek o fotosintezi in k številkam dopiši ustrezne dejavnike fotosinteze.</w:t>
      </w:r>
    </w:p>
    <w:p w14:paraId="375476AB" w14:textId="58D5D4B4" w:rsidR="00AB6669" w:rsidRDefault="00AB6669" w:rsidP="00AB6669">
      <w:pPr>
        <w:pStyle w:val="Odstavekseznama"/>
        <w:numPr>
          <w:ilvl w:val="1"/>
          <w:numId w:val="1"/>
        </w:numPr>
      </w:pPr>
      <w:r>
        <w:t xml:space="preserve">Preriši posamezne prereze lesa in k vsakemu napiši </w:t>
      </w:r>
      <w:r w:rsidR="004B444E">
        <w:t>kako se na njem vidijo letnice.</w:t>
      </w:r>
    </w:p>
    <w:p w14:paraId="62FB88D6" w14:textId="77777777" w:rsidR="00AB6669" w:rsidRPr="00112921" w:rsidRDefault="00AB6669" w:rsidP="004D7110"/>
    <w:sectPr w:rsidR="00AB6669" w:rsidRPr="0011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F583" w14:textId="77777777" w:rsidR="00C173B1" w:rsidRDefault="00C173B1" w:rsidP="00C1728C">
      <w:pPr>
        <w:spacing w:after="0" w:line="240" w:lineRule="auto"/>
      </w:pPr>
      <w:r>
        <w:separator/>
      </w:r>
    </w:p>
  </w:endnote>
  <w:endnote w:type="continuationSeparator" w:id="0">
    <w:p w14:paraId="1DC46A22" w14:textId="77777777" w:rsidR="00C173B1" w:rsidRDefault="00C173B1" w:rsidP="00C1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61CD" w14:textId="77777777" w:rsidR="00C173B1" w:rsidRDefault="00C173B1" w:rsidP="00C1728C">
      <w:pPr>
        <w:spacing w:after="0" w:line="240" w:lineRule="auto"/>
      </w:pPr>
      <w:r>
        <w:separator/>
      </w:r>
    </w:p>
  </w:footnote>
  <w:footnote w:type="continuationSeparator" w:id="0">
    <w:p w14:paraId="6AE7367F" w14:textId="77777777" w:rsidR="00C173B1" w:rsidRDefault="00C173B1" w:rsidP="00C1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07CD"/>
    <w:multiLevelType w:val="hybridMultilevel"/>
    <w:tmpl w:val="BD8AFB8A"/>
    <w:lvl w:ilvl="0" w:tplc="5BD0C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2879"/>
    <w:multiLevelType w:val="hybridMultilevel"/>
    <w:tmpl w:val="9668B0D0"/>
    <w:lvl w:ilvl="0" w:tplc="15CED1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745DE"/>
    <w:multiLevelType w:val="multilevel"/>
    <w:tmpl w:val="8D2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B5687"/>
    <w:multiLevelType w:val="hybridMultilevel"/>
    <w:tmpl w:val="15F0E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6A4D"/>
    <w:multiLevelType w:val="hybridMultilevel"/>
    <w:tmpl w:val="050A9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784B"/>
    <w:multiLevelType w:val="hybridMultilevel"/>
    <w:tmpl w:val="FBE8A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44FA3"/>
    <w:multiLevelType w:val="hybridMultilevel"/>
    <w:tmpl w:val="F15E5872"/>
    <w:lvl w:ilvl="0" w:tplc="0262A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7E7D"/>
    <w:multiLevelType w:val="hybridMultilevel"/>
    <w:tmpl w:val="B69AC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3A"/>
    <w:rsid w:val="0000133A"/>
    <w:rsid w:val="00031FE5"/>
    <w:rsid w:val="00112921"/>
    <w:rsid w:val="00440934"/>
    <w:rsid w:val="004B444E"/>
    <w:rsid w:val="004D7110"/>
    <w:rsid w:val="00832D26"/>
    <w:rsid w:val="00945F8B"/>
    <w:rsid w:val="009C5831"/>
    <w:rsid w:val="00AB6669"/>
    <w:rsid w:val="00C1728C"/>
    <w:rsid w:val="00C173B1"/>
    <w:rsid w:val="00C36977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5590"/>
  <w15:chartTrackingRefBased/>
  <w15:docId w15:val="{650B885A-CECF-4808-821D-DF63C4BA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921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5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3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32D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32D2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9C58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1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728C"/>
  </w:style>
  <w:style w:type="paragraph" w:styleId="Noga">
    <w:name w:val="footer"/>
    <w:basedOn w:val="Navaden"/>
    <w:link w:val="NogaZnak"/>
    <w:uiPriority w:val="99"/>
    <w:unhideWhenUsed/>
    <w:rsid w:val="00C1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/index.php?title=Veja&amp;action=edit&amp;redlink=1" TargetMode="External"/><Relationship Id="rId18" Type="http://schemas.openxmlformats.org/officeDocument/2006/relationships/hyperlink" Target="https://sl.wikipedia.org/wiki/Habitat_(ekologija)" TargetMode="External"/><Relationship Id="rId26" Type="http://schemas.openxmlformats.org/officeDocument/2006/relationships/hyperlink" Target="https://sl.wikipedia.org/wiki/Steblo" TargetMode="External"/><Relationship Id="rId39" Type="http://schemas.openxmlformats.org/officeDocument/2006/relationships/hyperlink" Target="https://sl.wikipedia.org/wiki/Fotosinteza" TargetMode="External"/><Relationship Id="rId21" Type="http://schemas.openxmlformats.org/officeDocument/2006/relationships/hyperlink" Target="https://sl.wikipedia.org/wiki/Biomasa" TargetMode="External"/><Relationship Id="rId34" Type="http://schemas.openxmlformats.org/officeDocument/2006/relationships/hyperlink" Target="https://sl.wikipedia.org/wiki/Zeli%C5%A1%C4%8Da" TargetMode="External"/><Relationship Id="rId42" Type="http://schemas.openxmlformats.org/officeDocument/2006/relationships/hyperlink" Target="https://sl.wikipedia.org/wiki/Kisik" TargetMode="External"/><Relationship Id="rId47" Type="http://schemas.openxmlformats.org/officeDocument/2006/relationships/hyperlink" Target="https://sl.wikipedia.org/wiki/Tovarna" TargetMode="External"/><Relationship Id="rId50" Type="http://schemas.openxmlformats.org/officeDocument/2006/relationships/hyperlink" Target="https://sl.wikipedia.org/w/index.php?title=Kro%C5%A1nja&amp;action=edit&amp;redlink=1" TargetMode="External"/><Relationship Id="rId55" Type="http://schemas.openxmlformats.org/officeDocument/2006/relationships/hyperlink" Target="https://sl.wikipedia.org/wiki/Kvadratni_meter" TargetMode="External"/><Relationship Id="rId63" Type="http://schemas.openxmlformats.org/officeDocument/2006/relationships/hyperlink" Target="https://sl.wikipedia.org/wiki/Tona" TargetMode="External"/><Relationship Id="rId68" Type="http://schemas.openxmlformats.org/officeDocument/2006/relationships/image" Target="media/image5.e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l.wikipedia.org/w/index.php?title=Zmerno_podnebje&amp;action=edit&amp;redlink=1" TargetMode="External"/><Relationship Id="rId29" Type="http://schemas.openxmlformats.org/officeDocument/2006/relationships/hyperlink" Target="https://sl.wikipedia.org/wiki/List_(rastlin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pedia.org/wiki/Deblo" TargetMode="External"/><Relationship Id="rId24" Type="http://schemas.openxmlformats.org/officeDocument/2006/relationships/hyperlink" Target="https://sl.wikipedia.org/wiki/Anatomija_rastlin" TargetMode="External"/><Relationship Id="rId32" Type="http://schemas.openxmlformats.org/officeDocument/2006/relationships/hyperlink" Target="https://sl.wikipedia.org/wiki/Korenina" TargetMode="External"/><Relationship Id="rId37" Type="http://schemas.openxmlformats.org/officeDocument/2006/relationships/hyperlink" Target="https://sl.wikipedia.org/wiki/Drevo" TargetMode="External"/><Relationship Id="rId40" Type="http://schemas.openxmlformats.org/officeDocument/2006/relationships/hyperlink" Target="https://sl.wikipedia.org/wiki/Fotosinteza" TargetMode="External"/><Relationship Id="rId45" Type="http://schemas.openxmlformats.org/officeDocument/2006/relationships/hyperlink" Target="https://sl.wikipedia.org/wiki/Svetloba" TargetMode="External"/><Relationship Id="rId53" Type="http://schemas.openxmlformats.org/officeDocument/2006/relationships/hyperlink" Target="https://sl.wikipedia.org/wiki/1_E5" TargetMode="External"/><Relationship Id="rId58" Type="http://schemas.openxmlformats.org/officeDocument/2006/relationships/hyperlink" Target="https://sl.wikipedia.org/wiki/Ogljikov_dioksid" TargetMode="External"/><Relationship Id="rId66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Letni_%C4%8Das" TargetMode="External"/><Relationship Id="rId23" Type="http://schemas.openxmlformats.org/officeDocument/2006/relationships/hyperlink" Target="https://sl.wikipedia.org/wiki/Vi%C5%A1je_rastline" TargetMode="External"/><Relationship Id="rId28" Type="http://schemas.openxmlformats.org/officeDocument/2006/relationships/hyperlink" Target="https://sl.wikipedia.org/wiki/Anatomija_rastlin" TargetMode="External"/><Relationship Id="rId36" Type="http://schemas.openxmlformats.org/officeDocument/2006/relationships/hyperlink" Target="https://sl.wikipedia.org/wiki/Grm" TargetMode="External"/><Relationship Id="rId49" Type="http://schemas.openxmlformats.org/officeDocument/2006/relationships/hyperlink" Target="https://sl.wikipedia.org/wiki/Meter" TargetMode="External"/><Relationship Id="rId57" Type="http://schemas.openxmlformats.org/officeDocument/2006/relationships/hyperlink" Target="https://sl.wikipedia.org/wiki/Kilogram" TargetMode="External"/><Relationship Id="rId61" Type="http://schemas.openxmlformats.org/officeDocument/2006/relationships/hyperlink" Target="https://sl.wikipedia.org/wiki/Kisik" TargetMode="External"/><Relationship Id="rId10" Type="http://schemas.openxmlformats.org/officeDocument/2006/relationships/hyperlink" Target="https://sl.wikipedia.org/wiki/Rastline" TargetMode="External"/><Relationship Id="rId19" Type="http://schemas.openxmlformats.org/officeDocument/2006/relationships/hyperlink" Target="https://sl.wikipedia.org/wiki/Gozd" TargetMode="External"/><Relationship Id="rId31" Type="http://schemas.openxmlformats.org/officeDocument/2006/relationships/hyperlink" Target="https://sl.wikipedia.org/wiki/Rastlinska_%C5%BEila" TargetMode="External"/><Relationship Id="rId44" Type="http://schemas.openxmlformats.org/officeDocument/2006/relationships/hyperlink" Target="https://sl.wikipedia.org/wiki/Voda" TargetMode="External"/><Relationship Id="rId52" Type="http://schemas.openxmlformats.org/officeDocument/2006/relationships/hyperlink" Target="https://sl.wikipedia.org/wiki/Kubi%C4%8Dni_meter" TargetMode="External"/><Relationship Id="rId60" Type="http://schemas.openxmlformats.org/officeDocument/2006/relationships/hyperlink" Target="https://sl.wikipedia.org/wiki/Grozdni_sladkor" TargetMode="External"/><Relationship Id="rId65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Trajnica" TargetMode="External"/><Relationship Id="rId14" Type="http://schemas.openxmlformats.org/officeDocument/2006/relationships/hyperlink" Target="https://sl.wikipedia.org/w/index.php?title=Kro%C5%A1nja&amp;action=edit&amp;redlink=1" TargetMode="External"/><Relationship Id="rId22" Type="http://schemas.openxmlformats.org/officeDocument/2006/relationships/hyperlink" Target="https://sl.wikipedia.org/wiki/Drevo" TargetMode="External"/><Relationship Id="rId27" Type="http://schemas.openxmlformats.org/officeDocument/2006/relationships/hyperlink" Target="https://sl.wikipedia.org/wiki/List_(rastlina)" TargetMode="External"/><Relationship Id="rId30" Type="http://schemas.openxmlformats.org/officeDocument/2006/relationships/hyperlink" Target="https://sl.wikipedia.org/wiki/Cvet" TargetMode="External"/><Relationship Id="rId35" Type="http://schemas.openxmlformats.org/officeDocument/2006/relationships/hyperlink" Target="https://sl.wikipedia.org/wiki/Les" TargetMode="External"/><Relationship Id="rId43" Type="http://schemas.openxmlformats.org/officeDocument/2006/relationships/hyperlink" Target="https://sl.wikipedia.org/wiki/Ogljikov_dioksid" TargetMode="External"/><Relationship Id="rId48" Type="http://schemas.openxmlformats.org/officeDocument/2006/relationships/hyperlink" Target="https://sl.wikipedia.org/wiki/Bukev" TargetMode="External"/><Relationship Id="rId56" Type="http://schemas.openxmlformats.org/officeDocument/2006/relationships/hyperlink" Target="https://sl.wikipedia.org/w/index.php?title=Senca&amp;action=edit&amp;redlink=1" TargetMode="External"/><Relationship Id="rId64" Type="http://schemas.openxmlformats.org/officeDocument/2006/relationships/image" Target="media/image1.png"/><Relationship Id="rId69" Type="http://schemas.openxmlformats.org/officeDocument/2006/relationships/image" Target="media/image6.jpeg"/><Relationship Id="rId8" Type="http://schemas.openxmlformats.org/officeDocument/2006/relationships/hyperlink" Target="https://sl.wikipedia.org/wiki/Botanika" TargetMode="External"/><Relationship Id="rId51" Type="http://schemas.openxmlformats.org/officeDocument/2006/relationships/hyperlink" Target="https://sl.wikipedia.org/wiki/Premer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l.wikipedia.org/wiki/Korenina" TargetMode="External"/><Relationship Id="rId17" Type="http://schemas.openxmlformats.org/officeDocument/2006/relationships/hyperlink" Target="https://sl.wikipedia.org/wiki/Drevo" TargetMode="External"/><Relationship Id="rId25" Type="http://schemas.openxmlformats.org/officeDocument/2006/relationships/hyperlink" Target="https://sl.wikipedia.org/wiki/Prst_(pedologija)" TargetMode="External"/><Relationship Id="rId33" Type="http://schemas.openxmlformats.org/officeDocument/2006/relationships/hyperlink" Target="https://sl.wikipedia.org/wiki/Fotosinteza" TargetMode="External"/><Relationship Id="rId38" Type="http://schemas.openxmlformats.org/officeDocument/2006/relationships/hyperlink" Target="https://sl.wikipedia.org/w/index.php?title=Zeleni_list&amp;action=edit&amp;redlink=1" TargetMode="External"/><Relationship Id="rId46" Type="http://schemas.openxmlformats.org/officeDocument/2006/relationships/hyperlink" Target="https://sl.wikipedia.org/wiki/Kemija" TargetMode="External"/><Relationship Id="rId59" Type="http://schemas.openxmlformats.org/officeDocument/2006/relationships/hyperlink" Target="https://sl.wikipedia.org/wiki/Voda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s://sl.wikipedia.org/wiki/Ekosistem" TargetMode="External"/><Relationship Id="rId41" Type="http://schemas.openxmlformats.org/officeDocument/2006/relationships/hyperlink" Target="https://sl.wikipedia.org/wiki/Glukoza" TargetMode="External"/><Relationship Id="rId54" Type="http://schemas.openxmlformats.org/officeDocument/2006/relationships/hyperlink" Target="https://sl.wikipedia.org/wiki/List_(rastlina)" TargetMode="External"/><Relationship Id="rId62" Type="http://schemas.openxmlformats.org/officeDocument/2006/relationships/hyperlink" Target="https://sl.wikipedia.org/wiki/Les" TargetMode="External"/><Relationship Id="rId7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2D0C34-6826-4B42-A73A-382B0096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4</cp:revision>
  <dcterms:created xsi:type="dcterms:W3CDTF">2021-04-07T16:07:00Z</dcterms:created>
  <dcterms:modified xsi:type="dcterms:W3CDTF">2021-04-07T17:37:00Z</dcterms:modified>
</cp:coreProperties>
</file>