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39" w:rsidRPr="00AF298E" w:rsidRDefault="00A56C39" w:rsidP="00A56C39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00920EC" wp14:editId="7940AD3C">
            <wp:simplePos x="0" y="0"/>
            <wp:positionH relativeFrom="column">
              <wp:posOffset>-747395</wp:posOffset>
            </wp:positionH>
            <wp:positionV relativeFrom="paragraph">
              <wp:posOffset>0</wp:posOffset>
            </wp:positionV>
            <wp:extent cx="1476000" cy="147600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" name="Slika 1" descr="Rezultat iskanja slik za RUMENA PODMORNICA LEOPOLD SUHODOLČ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UMENA PODMORNICA LEOPOLD SUHODOLČ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98E">
        <w:rPr>
          <w:rFonts w:ascii="Tahoma" w:hAnsi="Tahoma" w:cs="Tahoma"/>
          <w:sz w:val="24"/>
          <w:szCs w:val="24"/>
        </w:rPr>
        <w:t>RUMENA PODMORNICA</w:t>
      </w:r>
    </w:p>
    <w:p w:rsidR="00A56C39" w:rsidRPr="00AF298E" w:rsidRDefault="00A56C39" w:rsidP="00A56C39">
      <w:pPr>
        <w:jc w:val="center"/>
        <w:rPr>
          <w:rFonts w:ascii="Tahoma" w:hAnsi="Tahoma" w:cs="Tahoma"/>
          <w:sz w:val="24"/>
          <w:szCs w:val="24"/>
        </w:rPr>
      </w:pPr>
      <w:r w:rsidRPr="00AF298E">
        <w:rPr>
          <w:rFonts w:ascii="Tahoma" w:hAnsi="Tahoma" w:cs="Tahoma"/>
          <w:sz w:val="24"/>
          <w:szCs w:val="24"/>
        </w:rPr>
        <w:t>(Leopold Suhodolčan)</w:t>
      </w:r>
    </w:p>
    <w:p w:rsidR="00A56C39" w:rsidRDefault="00A56C39" w:rsidP="00A56C39">
      <w:pPr>
        <w:rPr>
          <w:rFonts w:ascii="Tahoma" w:hAnsi="Tahoma" w:cs="Tahoma"/>
          <w:b/>
          <w:sz w:val="20"/>
          <w:szCs w:val="20"/>
        </w:rPr>
      </w:pPr>
      <w:r w:rsidRPr="00AF298E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2DD25" wp14:editId="3D2AAFC8">
                <wp:simplePos x="0" y="0"/>
                <wp:positionH relativeFrom="page">
                  <wp:align>right</wp:align>
                </wp:positionH>
                <wp:positionV relativeFrom="paragraph">
                  <wp:posOffset>657225</wp:posOffset>
                </wp:positionV>
                <wp:extent cx="1971675" cy="1390650"/>
                <wp:effectExtent l="152400" t="247650" r="161925" b="2476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3871">
                          <a:off x="0" y="0"/>
                          <a:ext cx="19716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39" w:rsidRPr="003A319A" w:rsidRDefault="00A56C39" w:rsidP="00A56C39">
                            <w:pPr>
                              <w:pStyle w:val="Navadensplet"/>
                              <w:rPr>
                                <w:rFonts w:ascii="Georgia" w:hAnsi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319A">
                              <w:rPr>
                                <w:rFonts w:ascii="Georgia" w:hAnsi="Georgia"/>
                                <w:color w:val="000000"/>
                                <w:sz w:val="16"/>
                                <w:szCs w:val="16"/>
                              </w:rPr>
                              <w:t>INDIJA KOROMANDIJA: dežela v kateri se cedita med in mleko; obljubljena dežela; utopija</w:t>
                            </w:r>
                          </w:p>
                          <w:p w:rsidR="00A56C39" w:rsidRPr="003A319A" w:rsidRDefault="00A56C39" w:rsidP="00A56C39">
                            <w:pPr>
                              <w:pStyle w:val="Navadensplet"/>
                              <w:rPr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319A">
                              <w:rPr>
                                <w:rFonts w:ascii="Georgia" w:hAnsi="Georgia"/>
                                <w:color w:val="000000"/>
                                <w:sz w:val="16"/>
                                <w:szCs w:val="16"/>
                              </w:rPr>
                              <w:t>Ljudska pesem poje:</w:t>
                            </w:r>
                            <w:r w:rsidRPr="003A319A">
                              <w:rPr>
                                <w:rFonts w:ascii="Georgia" w:hAnsi="Georgi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3A319A">
                              <w:rPr>
                                <w:rStyle w:val="Poudarek"/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Indija </w:t>
                            </w:r>
                            <w:proofErr w:type="spellStart"/>
                            <w:r w:rsidRPr="003A319A">
                              <w:rPr>
                                <w:rStyle w:val="Poudarek"/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Komandija</w:t>
                            </w:r>
                            <w:proofErr w:type="spellEnd"/>
                            <w:r w:rsidRPr="003A319A">
                              <w:rPr>
                                <w:rStyle w:val="Poudarek"/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!</w:t>
                            </w:r>
                            <w:r w:rsidRPr="003A319A">
                              <w:rPr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3A319A">
                              <w:rPr>
                                <w:rStyle w:val="Poudarek"/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V žlici kašo kuhajo,</w:t>
                            </w:r>
                            <w:r w:rsidRPr="003A319A">
                              <w:rPr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3A319A">
                              <w:rPr>
                                <w:rStyle w:val="Poudarek"/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se sirom hiše belijo,</w:t>
                            </w:r>
                            <w:r w:rsidRPr="003A319A">
                              <w:rPr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3A319A">
                              <w:rPr>
                                <w:rStyle w:val="Poudarek"/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 pogačo jih pokrijejo,</w:t>
                            </w:r>
                            <w:r w:rsidRPr="003A319A">
                              <w:rPr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3A319A">
                              <w:rPr>
                                <w:rStyle w:val="Poudarek"/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in skuto jih </w:t>
                            </w:r>
                            <w:proofErr w:type="spellStart"/>
                            <w:r w:rsidRPr="003A319A">
                              <w:rPr>
                                <w:rStyle w:val="Poudarek"/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orajhajo</w:t>
                            </w:r>
                            <w:proofErr w:type="spellEnd"/>
                            <w:r w:rsidRPr="003A319A">
                              <w:rPr>
                                <w:rStyle w:val="Poudarek"/>
                                <w:rFonts w:ascii="Georgia" w:hAnsi="Georg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56C39" w:rsidRDefault="00A56C39" w:rsidP="00A56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2DD2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4.05pt;margin-top:51.75pt;width:155.25pt;height:109.5pt;rotation:932655fd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">
                <v:textbox>
                  <w:txbxContent>
                    <w:p w:rsidR="00A56C39" w:rsidRPr="003A319A" w:rsidRDefault="00A56C39" w:rsidP="00A56C39">
                      <w:pPr>
                        <w:pStyle w:val="Navadensplet"/>
                        <w:rPr>
                          <w:rFonts w:ascii="Georgia" w:hAnsi="Georgia"/>
                          <w:color w:val="000000"/>
                          <w:sz w:val="16"/>
                          <w:szCs w:val="16"/>
                        </w:rPr>
                      </w:pPr>
                      <w:r w:rsidRPr="003A319A">
                        <w:rPr>
                          <w:rFonts w:ascii="Georgia" w:hAnsi="Georgia"/>
                          <w:color w:val="000000"/>
                          <w:sz w:val="16"/>
                          <w:szCs w:val="16"/>
                        </w:rPr>
                        <w:t>INDIJA KOROMANDIJA: dežela v kateri se cedita med in mleko; obljubljena dežela; utopija</w:t>
                      </w:r>
                    </w:p>
                    <w:p w:rsidR="00A56C39" w:rsidRPr="003A319A" w:rsidRDefault="00A56C39" w:rsidP="00A56C39">
                      <w:pPr>
                        <w:pStyle w:val="Navadensplet"/>
                        <w:rPr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A319A">
                        <w:rPr>
                          <w:rFonts w:ascii="Georgia" w:hAnsi="Georgia"/>
                          <w:color w:val="000000"/>
                          <w:sz w:val="16"/>
                          <w:szCs w:val="16"/>
                        </w:rPr>
                        <w:t>Ljudska pesem poje:</w:t>
                      </w:r>
                      <w:r w:rsidRPr="003A319A">
                        <w:rPr>
                          <w:rFonts w:ascii="Georgia" w:hAnsi="Georgi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3A319A">
                        <w:rPr>
                          <w:rStyle w:val="Poudarek"/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t xml:space="preserve">Indija </w:t>
                      </w:r>
                      <w:proofErr w:type="spellStart"/>
                      <w:r w:rsidRPr="003A319A">
                        <w:rPr>
                          <w:rStyle w:val="Poudarek"/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t>Komandija</w:t>
                      </w:r>
                      <w:proofErr w:type="spellEnd"/>
                      <w:r w:rsidRPr="003A319A">
                        <w:rPr>
                          <w:rStyle w:val="Poudarek"/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t>!</w:t>
                      </w:r>
                      <w:r w:rsidRPr="003A319A">
                        <w:rPr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3A319A">
                        <w:rPr>
                          <w:rStyle w:val="Poudarek"/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t>V žlici kašo kuhajo,</w:t>
                      </w:r>
                      <w:r w:rsidRPr="003A319A">
                        <w:rPr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3A319A">
                        <w:rPr>
                          <w:rStyle w:val="Poudarek"/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t>se sirom hiše belijo,</w:t>
                      </w:r>
                      <w:r w:rsidRPr="003A319A">
                        <w:rPr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3A319A">
                        <w:rPr>
                          <w:rStyle w:val="Poudarek"/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t>s pogačo jih pokrijejo,</w:t>
                      </w:r>
                      <w:r w:rsidRPr="003A319A">
                        <w:rPr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3A319A">
                        <w:rPr>
                          <w:rStyle w:val="Poudarek"/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t xml:space="preserve">in skuto jih </w:t>
                      </w:r>
                      <w:proofErr w:type="spellStart"/>
                      <w:r w:rsidRPr="003A319A">
                        <w:rPr>
                          <w:rStyle w:val="Poudarek"/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t>orajhajo</w:t>
                      </w:r>
                      <w:proofErr w:type="spellEnd"/>
                      <w:r w:rsidRPr="003A319A">
                        <w:rPr>
                          <w:rStyle w:val="Poudarek"/>
                          <w:rFonts w:ascii="Georgia" w:hAnsi="Georgia"/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A56C39" w:rsidRDefault="00A56C39" w:rsidP="00A56C39"/>
                  </w:txbxContent>
                </v:textbox>
                <w10:wrap type="square" anchorx="page"/>
              </v:shape>
            </w:pict>
          </mc:Fallback>
        </mc:AlternateContent>
      </w:r>
      <w:r w:rsidRPr="00AF298E">
        <w:rPr>
          <w:rFonts w:ascii="Verdana" w:hAnsi="Verdana"/>
          <w:b/>
          <w:color w:val="000000"/>
          <w:sz w:val="20"/>
          <w:szCs w:val="20"/>
          <w:shd w:val="clear" w:color="auto" w:fill="BFBFBF" w:themeFill="background1" w:themeFillShade="BF"/>
        </w:rPr>
        <w:t>OSEBE: Žiga, Marko, Pisker, Matija, Ajda, Dim, Žamet, starši</w:t>
      </w:r>
      <w:r w:rsidRPr="00AF298E">
        <w:rPr>
          <w:rFonts w:ascii="Verdana" w:hAnsi="Verdana"/>
          <w:b/>
          <w:color w:val="000000"/>
          <w:sz w:val="20"/>
          <w:szCs w:val="20"/>
          <w:shd w:val="clear" w:color="auto" w:fill="BFBFBF" w:themeFill="background1" w:themeFillShade="BF"/>
        </w:rPr>
        <w:br/>
        <w:t>KRAJ: Poljane, rumena podmornica - stara bajta sredi trga</w:t>
      </w:r>
      <w:r w:rsidRPr="00AF298E">
        <w:rPr>
          <w:rFonts w:ascii="Verdana" w:hAnsi="Verdana"/>
          <w:b/>
          <w:color w:val="000000"/>
          <w:sz w:val="20"/>
          <w:szCs w:val="20"/>
          <w:shd w:val="clear" w:color="auto" w:fill="BFBFBF" w:themeFill="background1" w:themeFillShade="BF"/>
        </w:rPr>
        <w:br/>
        <w:t>MOTIV: nasprotje med odraslimi in otroci</w:t>
      </w:r>
      <w:r w:rsidRPr="00AF298E">
        <w:rPr>
          <w:rFonts w:ascii="Tahoma" w:hAnsi="Tahoma" w:cs="Tahoma"/>
          <w:b/>
          <w:sz w:val="20"/>
          <w:szCs w:val="20"/>
        </w:rPr>
        <w:br/>
      </w:r>
    </w:p>
    <w:p w:rsidR="00A56C39" w:rsidRDefault="00A56C39" w:rsidP="00A56C39">
      <w:pPr>
        <w:rPr>
          <w:rFonts w:ascii="Tahoma" w:hAnsi="Tahoma" w:cs="Tahoma"/>
          <w:b/>
          <w:sz w:val="20"/>
          <w:szCs w:val="20"/>
        </w:rPr>
      </w:pPr>
    </w:p>
    <w:p w:rsidR="00A56C39" w:rsidRPr="00AF298E" w:rsidRDefault="00A56C39" w:rsidP="00A56C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List prilepi v zvezek in odgovarjaj v celih povedih. Piši pravopisno pravilno in čitljivo s pisanimi črkami.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Kaj misliš zakaj so najstniki pobegnili od doma? S kom vse so imeli slabe odnose?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Ali bi pobegnili tudi, če ne bi bili družba najstnikov, ampak vsak posameznik posebej? Utemelji.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 xml:space="preserve">Pri družbi smo se učili o združenjih. Katere vrste združenje je to? 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Zakaj so komaj čakali, da se vreme popravi in preneha deževati?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Poimenuj osebe, ki nastopajo v odlomku.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Kdo pa je Žamet?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Zakaj je naslov te knjige Rumena podmornica? Ali je govora o pravi podmornici? Pojasni.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O čem je Žiga premišljeval, ko je ležal v postelji?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Kaj so najstniki zahtevali? Naštej vsaj tri njihove zahteve.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Zakaj je Žiga kar naenkrat vstal? Kaj je naredil? Kaj je pisalo na letaku? Kaj je upal, da bo s tem dosegel?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S kom je Žiga spal?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Opiši barake, v katerih so živeli delavci.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Zakaj se je za barakami videlo visoko žičnato ograjo? Ali je bila ta ograja potrebna? Zakaj?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Tam je bila tudi stražarska uta. Kakšno vlogo je imel stražar? Ali je bil potreben? Pojasni.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 xml:space="preserve">Kaj bi se lahko zgodilo, če bi se </w:t>
      </w:r>
      <w:proofErr w:type="spellStart"/>
      <w:r w:rsidRPr="00AF298E">
        <w:rPr>
          <w:rFonts w:ascii="Tahoma" w:hAnsi="Tahoma" w:cs="Tahoma"/>
        </w:rPr>
        <w:t>Dimove</w:t>
      </w:r>
      <w:proofErr w:type="spellEnd"/>
      <w:r w:rsidRPr="00AF298E">
        <w:rPr>
          <w:rFonts w:ascii="Tahoma" w:hAnsi="Tahoma" w:cs="Tahoma"/>
        </w:rPr>
        <w:t xml:space="preserve"> namere uresničile?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Dim in Žiga sta si v značaju precej različna. Opiši ju.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Kaj si Dim misli o prijateljih, ko jima reče: Vidva gledata samo filme o palčkih in Sneguljčici…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V besedilu je omenjena Indija Koromandija. Kaj je to?</w:t>
      </w:r>
    </w:p>
    <w:p w:rsidR="00A56C39" w:rsidRPr="00AF298E" w:rsidRDefault="00A56C39" w:rsidP="00A56C3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AF298E">
        <w:rPr>
          <w:rFonts w:ascii="Tahoma" w:hAnsi="Tahoma" w:cs="Tahoma"/>
        </w:rPr>
        <w:t>Kaj pomeni, če nekomu rečeš, da ti ne padajo pečene piške z neba?</w:t>
      </w:r>
    </w:p>
    <w:p w:rsidR="009D23EF" w:rsidRDefault="009D23EF">
      <w:bookmarkStart w:id="0" w:name="_GoBack"/>
      <w:bookmarkEnd w:id="0"/>
    </w:p>
    <w:sectPr w:rsidR="009D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0282"/>
    <w:multiLevelType w:val="hybridMultilevel"/>
    <w:tmpl w:val="662AE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9"/>
    <w:rsid w:val="009D23EF"/>
    <w:rsid w:val="00A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022E-DC1A-4CB3-8BD8-EAC43C6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C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6C3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A56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2021-02-09T17:22:00Z</dcterms:created>
  <dcterms:modified xsi:type="dcterms:W3CDTF">2021-02-09T17:23:00Z</dcterms:modified>
</cp:coreProperties>
</file>