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E" w:rsidRDefault="0003407E" w:rsidP="009F43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VPRAŠANJA ZA PONAVLJANJE</w:t>
      </w:r>
      <w:r w:rsidR="00BB1F64">
        <w:rPr>
          <w:b/>
          <w:sz w:val="24"/>
          <w:szCs w:val="24"/>
        </w:rPr>
        <w:t xml:space="preserve"> (Učbenik stran 79 – 11</w:t>
      </w:r>
      <w:bookmarkStart w:id="0" w:name="_GoBack"/>
      <w:bookmarkEnd w:id="0"/>
      <w:r w:rsidR="00BB1F64">
        <w:rPr>
          <w:b/>
          <w:sz w:val="24"/>
          <w:szCs w:val="24"/>
        </w:rPr>
        <w:t>1)</w:t>
      </w:r>
    </w:p>
    <w:p w:rsidR="00FA1A85" w:rsidRPr="000C1E86" w:rsidRDefault="00FA1A85" w:rsidP="009F433F">
      <w:pPr>
        <w:spacing w:after="0"/>
        <w:jc w:val="both"/>
        <w:rPr>
          <w:b/>
          <w:sz w:val="24"/>
          <w:szCs w:val="24"/>
        </w:rPr>
      </w:pPr>
    </w:p>
    <w:p w:rsidR="000C1E86" w:rsidRDefault="000C1E86" w:rsidP="009F433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C1E86">
        <w:rPr>
          <w:sz w:val="24"/>
          <w:szCs w:val="24"/>
        </w:rPr>
        <w:t>Opiši zakaj Ilirske province nastanejo ter katere spremembe so bile med Ilirskimi provincami uvedene</w:t>
      </w:r>
      <w:r w:rsidR="00817043">
        <w:rPr>
          <w:sz w:val="24"/>
          <w:szCs w:val="24"/>
        </w:rPr>
        <w:t xml:space="preserve"> (5</w:t>
      </w:r>
      <w:r>
        <w:rPr>
          <w:sz w:val="24"/>
          <w:szCs w:val="24"/>
        </w:rPr>
        <w:t xml:space="preserve"> sprememb).</w:t>
      </w:r>
    </w:p>
    <w:p w:rsidR="0063715E" w:rsidRDefault="0063715E" w:rsidP="009F433F">
      <w:pPr>
        <w:spacing w:after="0"/>
        <w:ind w:left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Ilirske province nastanejo, ker želi Napoleon avstrijsko cesarstvo odrezati od morja in zagotoviti izvajanje celinske zapore ter želi, zaradi trgovinskih stikov, okrepiti povezavo z Osmanskim cesarstvom.</w:t>
      </w:r>
    </w:p>
    <w:p w:rsidR="0063715E" w:rsidRDefault="0063715E" w:rsidP="009F433F">
      <w:pPr>
        <w:spacing w:after="0"/>
        <w:ind w:left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Med Ilirskimi provincami se uvedejo spremembe: </w:t>
      </w:r>
    </w:p>
    <w:p w:rsidR="0063715E" w:rsidRDefault="0063715E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zmanjša se obveznost podložnikov do fevdalcev (v celoti se fevdalizem še NE odpravi!),</w:t>
      </w:r>
    </w:p>
    <w:p w:rsidR="0063715E" w:rsidRDefault="0063715E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vsi državljani so enaki pred zakonom,</w:t>
      </w:r>
    </w:p>
    <w:p w:rsidR="0063715E" w:rsidRDefault="0063715E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odpravljeni so mnogi cerkveni prazniki,</w:t>
      </w:r>
    </w:p>
    <w:p w:rsidR="0063715E" w:rsidRDefault="0063715E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odvzem nadzora Cerkve nad šolstvom, </w:t>
      </w:r>
    </w:p>
    <w:p w:rsidR="0063715E" w:rsidRDefault="0063715E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vpeljava štirirazredne šole</w:t>
      </w:r>
      <w:r w:rsidR="00FA1A85">
        <w:rPr>
          <w:color w:val="FF0000"/>
          <w:sz w:val="24"/>
          <w:szCs w:val="24"/>
        </w:rPr>
        <w:t xml:space="preserve">, učni jezik slovenščina, </w:t>
      </w:r>
    </w:p>
    <w:p w:rsidR="00FA1A85" w:rsidRDefault="00FA1A85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uvedena je sodobna uradniška uprava.</w:t>
      </w:r>
    </w:p>
    <w:p w:rsidR="00FA1A85" w:rsidRPr="00FA1A85" w:rsidRDefault="00FA1A85" w:rsidP="009F433F">
      <w:pPr>
        <w:spacing w:after="0"/>
        <w:ind w:left="360"/>
        <w:jc w:val="both"/>
        <w:rPr>
          <w:color w:val="FF0000"/>
          <w:sz w:val="24"/>
          <w:szCs w:val="24"/>
        </w:rPr>
      </w:pPr>
    </w:p>
    <w:p w:rsidR="000C1E86" w:rsidRDefault="000C1E86" w:rsidP="009F433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Katera sta glavna namena Dunajskega kongresa ter s katerima namenoma je ustanovljena sveta aliansa?</w:t>
      </w:r>
    </w:p>
    <w:p w:rsidR="00FA1A85" w:rsidRDefault="00FA1A85" w:rsidP="009F433F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Glavna namena dunajskega kongresa: </w:t>
      </w:r>
    </w:p>
    <w:p w:rsidR="00FA1A85" w:rsidRDefault="00FA1A85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zagotoviti trajni mir in red v Evropi,</w:t>
      </w:r>
    </w:p>
    <w:p w:rsidR="00FA1A85" w:rsidRDefault="00FA1A85" w:rsidP="009F433F">
      <w:pPr>
        <w:pStyle w:val="ListParagraph"/>
        <w:numPr>
          <w:ilvl w:val="0"/>
          <w:numId w:val="2"/>
        </w:numPr>
        <w:spacing w:before="240"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vzpostaviti ravnotežje sil med evropskimi velesilami, s tem se prepreči prevelik vzpon katerekoli države v Evropi.</w:t>
      </w:r>
    </w:p>
    <w:p w:rsidR="00FA1A85" w:rsidRDefault="00FA1A85" w:rsidP="009F433F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Sveta aliansa je ustanovljena, da:</w:t>
      </w:r>
    </w:p>
    <w:p w:rsidR="00FA1A85" w:rsidRDefault="00FA1A85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brani politični red, vzpostavljen na dunajskem kongresu,</w:t>
      </w:r>
    </w:p>
    <w:p w:rsidR="00FA1A85" w:rsidRDefault="00FA1A85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prepreči širjenje naprednih (liberalnih) idej.</w:t>
      </w:r>
    </w:p>
    <w:p w:rsidR="00FA1A85" w:rsidRPr="00FA1A85" w:rsidRDefault="00FA1A85" w:rsidP="009F433F">
      <w:pPr>
        <w:spacing w:after="0"/>
        <w:jc w:val="both"/>
        <w:rPr>
          <w:color w:val="FF0000"/>
          <w:sz w:val="24"/>
          <w:szCs w:val="24"/>
        </w:rPr>
      </w:pPr>
    </w:p>
    <w:p w:rsidR="00347D74" w:rsidRDefault="00347D74" w:rsidP="009F433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Opiši vzroke</w:t>
      </w:r>
      <w:r w:rsidR="00817043">
        <w:rPr>
          <w:sz w:val="24"/>
          <w:szCs w:val="24"/>
        </w:rPr>
        <w:t>,</w:t>
      </w:r>
      <w:r>
        <w:rPr>
          <w:sz w:val="24"/>
          <w:szCs w:val="24"/>
        </w:rPr>
        <w:t xml:space="preserve"> zakaj leta 1848 pride do re</w:t>
      </w:r>
      <w:r w:rsidR="00817043">
        <w:rPr>
          <w:sz w:val="24"/>
          <w:szCs w:val="24"/>
        </w:rPr>
        <w:t>volucij po Evropi. (3 vzroke)</w:t>
      </w:r>
    </w:p>
    <w:p w:rsidR="00FA1A85" w:rsidRDefault="00FA1A85" w:rsidP="009F433F">
      <w:pPr>
        <w:spacing w:before="240"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Vzroki za revolucijo leta 1848 po Evropi: </w:t>
      </w:r>
    </w:p>
    <w:p w:rsidR="00FA1A85" w:rsidRDefault="00FA1A85" w:rsidP="009F433F">
      <w:pPr>
        <w:pStyle w:val="ListParagraph"/>
        <w:numPr>
          <w:ilvl w:val="0"/>
          <w:numId w:val="2"/>
        </w:numPr>
        <w:spacing w:before="240"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Vlade in vladarji ne upoštevajo želja meščanstva, ki je zahtevalo gospodarsko</w:t>
      </w:r>
      <w:r w:rsidR="009F1D55">
        <w:rPr>
          <w:color w:val="FF0000"/>
          <w:sz w:val="24"/>
          <w:szCs w:val="24"/>
        </w:rPr>
        <w:t xml:space="preserve"> in politično svobodo ter ponekod ustanovitev enotne države posameznih narodov.</w:t>
      </w:r>
    </w:p>
    <w:p w:rsidR="009F1D55" w:rsidRDefault="009F1D55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Položaj delavcev in kmetov se je poslabšal zaradi gospodarske krize.</w:t>
      </w:r>
    </w:p>
    <w:p w:rsidR="009F1D55" w:rsidRDefault="00F90746" w:rsidP="009F433F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Vladarji si</w:t>
      </w:r>
      <w:r w:rsidR="009F1D55">
        <w:rPr>
          <w:color w:val="FF0000"/>
          <w:sz w:val="24"/>
          <w:szCs w:val="24"/>
        </w:rPr>
        <w:t xml:space="preserve"> prizadevajo predvsem za vodilno vlogo cesarjev in cerkva, ne pa za potrebe ljudstva.</w:t>
      </w:r>
    </w:p>
    <w:p w:rsidR="009F433F" w:rsidRPr="009F433F" w:rsidRDefault="009F433F" w:rsidP="009F433F">
      <w:pPr>
        <w:spacing w:after="0"/>
        <w:ind w:left="360"/>
        <w:jc w:val="both"/>
        <w:rPr>
          <w:color w:val="FF0000"/>
          <w:sz w:val="24"/>
          <w:szCs w:val="24"/>
        </w:rPr>
      </w:pPr>
    </w:p>
    <w:p w:rsidR="00347D74" w:rsidRPr="00C13D16" w:rsidRDefault="00347D74" w:rsidP="009F43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3D16">
        <w:rPr>
          <w:b/>
          <w:sz w:val="24"/>
          <w:szCs w:val="24"/>
        </w:rPr>
        <w:t>Opiši</w:t>
      </w:r>
      <w:r w:rsidR="00817043" w:rsidRPr="00C13D16">
        <w:rPr>
          <w:b/>
          <w:sz w:val="24"/>
          <w:szCs w:val="24"/>
        </w:rPr>
        <w:t>,</w:t>
      </w:r>
      <w:r w:rsidRPr="00C13D16">
        <w:rPr>
          <w:b/>
          <w:sz w:val="24"/>
          <w:szCs w:val="24"/>
        </w:rPr>
        <w:t xml:space="preserve"> kaj so bile zahteve posameznih revolucionarnih </w:t>
      </w:r>
      <w:r w:rsidR="00817043" w:rsidRPr="00C13D16">
        <w:rPr>
          <w:b/>
          <w:sz w:val="24"/>
          <w:szCs w:val="24"/>
        </w:rPr>
        <w:t>skupin v letu 1848</w:t>
      </w:r>
      <w:r w:rsidRPr="00C13D16">
        <w:rPr>
          <w:b/>
          <w:sz w:val="24"/>
          <w:szCs w:val="24"/>
        </w:rPr>
        <w:t>.</w:t>
      </w:r>
    </w:p>
    <w:p w:rsidR="006F2206" w:rsidRPr="00C13D16" w:rsidRDefault="006F2206" w:rsidP="009F433F">
      <w:pPr>
        <w:jc w:val="both"/>
        <w:rPr>
          <w:b/>
          <w:color w:val="FF0000"/>
          <w:sz w:val="24"/>
          <w:szCs w:val="24"/>
        </w:rPr>
      </w:pPr>
      <w:r w:rsidRPr="006F2206">
        <w:rPr>
          <w:color w:val="FF0000"/>
          <w:sz w:val="24"/>
          <w:szCs w:val="24"/>
        </w:rPr>
        <w:t>Posamezne</w:t>
      </w:r>
      <w:r>
        <w:rPr>
          <w:color w:val="FF0000"/>
          <w:sz w:val="24"/>
          <w:szCs w:val="24"/>
        </w:rPr>
        <w:t xml:space="preserve"> revolucionarne skupine</w:t>
      </w:r>
      <w:r w:rsidRPr="006F220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v letu 1848  so </w:t>
      </w:r>
      <w:r w:rsidRPr="00C13D16">
        <w:rPr>
          <w:b/>
          <w:color w:val="FF0000"/>
          <w:sz w:val="24"/>
          <w:szCs w:val="24"/>
        </w:rPr>
        <w:t>MEŠČANI, DELAV</w:t>
      </w:r>
      <w:r w:rsidR="003C100D" w:rsidRPr="00C13D16">
        <w:rPr>
          <w:b/>
          <w:color w:val="FF0000"/>
          <w:sz w:val="24"/>
          <w:szCs w:val="24"/>
        </w:rPr>
        <w:t>C</w:t>
      </w:r>
      <w:r w:rsidRPr="00C13D16">
        <w:rPr>
          <w:b/>
          <w:color w:val="FF0000"/>
          <w:sz w:val="24"/>
          <w:szCs w:val="24"/>
        </w:rPr>
        <w:t>I in KMETJE.</w:t>
      </w:r>
    </w:p>
    <w:p w:rsidR="006F2206" w:rsidRDefault="006F2206" w:rsidP="009F433F">
      <w:pPr>
        <w:jc w:val="both"/>
        <w:rPr>
          <w:color w:val="FF0000"/>
          <w:sz w:val="24"/>
          <w:szCs w:val="24"/>
        </w:rPr>
      </w:pPr>
      <w:r w:rsidRPr="003C100D">
        <w:rPr>
          <w:b/>
          <w:color w:val="FF0000"/>
          <w:sz w:val="24"/>
          <w:szCs w:val="24"/>
        </w:rPr>
        <w:t>Meščani</w:t>
      </w:r>
      <w:r>
        <w:rPr>
          <w:color w:val="FF0000"/>
          <w:sz w:val="24"/>
          <w:szCs w:val="24"/>
        </w:rPr>
        <w:t xml:space="preserve"> zahtevajo odpravo absolutizma in samovoljo vladarjev, plemstva in duhovščine, želijo ustavo in </w:t>
      </w:r>
      <w:r w:rsidR="003C100D">
        <w:rPr>
          <w:color w:val="FF0000"/>
          <w:sz w:val="24"/>
          <w:szCs w:val="24"/>
        </w:rPr>
        <w:t>parlamentarno državo. Zahtevajo svobodo govora in tiska ter ustanovitev enotne države posameznega naroda.</w:t>
      </w:r>
    </w:p>
    <w:p w:rsidR="003C100D" w:rsidRDefault="003C100D" w:rsidP="009F433F">
      <w:pPr>
        <w:jc w:val="both"/>
        <w:rPr>
          <w:color w:val="FF0000"/>
          <w:sz w:val="24"/>
          <w:szCs w:val="24"/>
        </w:rPr>
      </w:pPr>
      <w:r w:rsidRPr="003C100D">
        <w:rPr>
          <w:b/>
          <w:color w:val="FF0000"/>
          <w:sz w:val="24"/>
          <w:szCs w:val="24"/>
        </w:rPr>
        <w:lastRenderedPageBreak/>
        <w:t>Delavci</w:t>
      </w:r>
      <w:r>
        <w:rPr>
          <w:color w:val="FF0000"/>
          <w:sz w:val="24"/>
          <w:szCs w:val="24"/>
        </w:rPr>
        <w:t xml:space="preserve"> zahtevajo boljše delovne razmere in boljši socialni položaj.</w:t>
      </w:r>
    </w:p>
    <w:p w:rsidR="003C100D" w:rsidRDefault="003C100D" w:rsidP="009F433F">
      <w:pPr>
        <w:spacing w:after="0"/>
        <w:jc w:val="both"/>
        <w:rPr>
          <w:color w:val="FF0000"/>
          <w:sz w:val="24"/>
          <w:szCs w:val="24"/>
        </w:rPr>
      </w:pPr>
      <w:r w:rsidRPr="003C100D">
        <w:rPr>
          <w:b/>
          <w:color w:val="FF0000"/>
          <w:sz w:val="24"/>
          <w:szCs w:val="24"/>
        </w:rPr>
        <w:t>Kmetje</w:t>
      </w:r>
      <w:r>
        <w:rPr>
          <w:color w:val="FF0000"/>
          <w:sz w:val="24"/>
          <w:szCs w:val="24"/>
        </w:rPr>
        <w:t xml:space="preserve"> zahtevajo zmanjšanje bremena (dajatev, tlake) in da bi v last dobili zemljo.</w:t>
      </w:r>
    </w:p>
    <w:p w:rsidR="003C100D" w:rsidRPr="006F2206" w:rsidRDefault="003C100D" w:rsidP="009F433F">
      <w:pPr>
        <w:spacing w:after="0"/>
        <w:jc w:val="both"/>
        <w:rPr>
          <w:color w:val="FF0000"/>
          <w:sz w:val="24"/>
          <w:szCs w:val="24"/>
        </w:rPr>
      </w:pPr>
    </w:p>
    <w:p w:rsidR="00347D74" w:rsidRPr="00C13D16" w:rsidRDefault="00347D74" w:rsidP="009F433F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C13D16">
        <w:rPr>
          <w:b/>
          <w:sz w:val="24"/>
          <w:szCs w:val="24"/>
        </w:rPr>
        <w:t xml:space="preserve">Katera </w:t>
      </w:r>
      <w:r w:rsidR="002E3B04" w:rsidRPr="00C13D16">
        <w:rPr>
          <w:b/>
          <w:sz w:val="24"/>
          <w:szCs w:val="24"/>
        </w:rPr>
        <w:t>revolucionarna skupina v avstrijskem cesarstvu</w:t>
      </w:r>
      <w:r w:rsidRPr="00C13D16">
        <w:rPr>
          <w:b/>
          <w:sz w:val="24"/>
          <w:szCs w:val="24"/>
        </w:rPr>
        <w:t xml:space="preserve"> 1848 doseže svoje zahteve in kaj to pomeni za </w:t>
      </w:r>
      <w:r w:rsidR="00303BCA" w:rsidRPr="00C13D16">
        <w:rPr>
          <w:b/>
          <w:sz w:val="24"/>
          <w:szCs w:val="24"/>
        </w:rPr>
        <w:t>nadaljnje</w:t>
      </w:r>
      <w:r w:rsidR="0072556D" w:rsidRPr="00C13D16">
        <w:rPr>
          <w:b/>
          <w:sz w:val="24"/>
          <w:szCs w:val="24"/>
        </w:rPr>
        <w:t xml:space="preserve"> revolucionarno dogajanje?</w:t>
      </w:r>
    </w:p>
    <w:p w:rsidR="00F6181F" w:rsidRDefault="00F6181F" w:rsidP="00F6181F">
      <w:pPr>
        <w:pStyle w:val="ListParagraph"/>
        <w:spacing w:after="0"/>
        <w:jc w:val="both"/>
        <w:rPr>
          <w:sz w:val="24"/>
          <w:szCs w:val="24"/>
        </w:rPr>
      </w:pPr>
    </w:p>
    <w:p w:rsidR="00C43758" w:rsidRDefault="00C43758" w:rsidP="009F433F">
      <w:pPr>
        <w:jc w:val="both"/>
        <w:rPr>
          <w:color w:val="FF0000"/>
          <w:sz w:val="24"/>
          <w:szCs w:val="24"/>
        </w:rPr>
      </w:pPr>
      <w:r w:rsidRPr="00C43758">
        <w:rPr>
          <w:color w:val="FF0000"/>
          <w:sz w:val="24"/>
          <w:szCs w:val="24"/>
        </w:rPr>
        <w:t xml:space="preserve">Svoje zahteve v </w:t>
      </w:r>
      <w:r>
        <w:rPr>
          <w:color w:val="FF0000"/>
          <w:sz w:val="24"/>
          <w:szCs w:val="24"/>
        </w:rPr>
        <w:t>avstrijskem cesarstvu dosežejo kmetje, namreč uvedena je bila zemljiška odveza, ki pomeni odpravo tlačanstva: odpravljena je tlaka in zemljiške obveznosti, zemljo pa morajo kmetje kupiti od zemljiškega gospoda, če želijo, da je njihova. Časa za odplačevanje odškodnine imajo dvajset let.</w:t>
      </w:r>
    </w:p>
    <w:p w:rsidR="00C43758" w:rsidRPr="00C43758" w:rsidRDefault="00C43758" w:rsidP="009F43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Ker so kmetje dobili svojo zahtevo, so se nehali upirati. Meščani s tem izgubijo pomembne zaveznike, revolucija je v avstrijskem cesarstvu nato kmalu zatrta.</w:t>
      </w:r>
    </w:p>
    <w:p w:rsidR="0072556D" w:rsidRDefault="002E3B04" w:rsidP="009F43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Opiši nastanek združene Italije in nastanek Nemškega cesarstva ter </w:t>
      </w:r>
      <w:r w:rsidR="009C1317">
        <w:rPr>
          <w:sz w:val="24"/>
          <w:szCs w:val="24"/>
        </w:rPr>
        <w:t>kako t</w:t>
      </w:r>
      <w:r w:rsidR="00770D9A">
        <w:rPr>
          <w:sz w:val="24"/>
          <w:szCs w:val="24"/>
        </w:rPr>
        <w:t>o vpliva na politični položaj v Evropi.</w:t>
      </w:r>
    </w:p>
    <w:p w:rsidR="00B01125" w:rsidRDefault="00B01125" w:rsidP="00B01125">
      <w:pPr>
        <w:jc w:val="both"/>
        <w:rPr>
          <w:color w:val="FF0000"/>
          <w:sz w:val="24"/>
          <w:szCs w:val="24"/>
        </w:rPr>
      </w:pPr>
      <w:r w:rsidRPr="00B01125">
        <w:rPr>
          <w:b/>
          <w:color w:val="FF0000"/>
          <w:sz w:val="24"/>
          <w:szCs w:val="24"/>
        </w:rPr>
        <w:t>Združitev Italije: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Italija je bila razdeljena med več držav. Za združitev Italije v enotno državo si prizadeva več skupin, najmočnejše je Sardinsko kraljestvo, ki nato s pomočjo Francije in četami prostovoljcev iz juga Italije združi Italijo v Kraljevino Italijo.</w:t>
      </w:r>
    </w:p>
    <w:p w:rsidR="00B01125" w:rsidRDefault="00B01125" w:rsidP="00B01125">
      <w:pPr>
        <w:jc w:val="both"/>
        <w:rPr>
          <w:color w:val="FF0000"/>
          <w:sz w:val="24"/>
          <w:szCs w:val="24"/>
        </w:rPr>
      </w:pPr>
      <w:r w:rsidRPr="00B01125">
        <w:rPr>
          <w:b/>
          <w:color w:val="FF0000"/>
          <w:sz w:val="24"/>
          <w:szCs w:val="24"/>
        </w:rPr>
        <w:t>Združitev Nemčije:</w:t>
      </w:r>
      <w:r>
        <w:rPr>
          <w:color w:val="FF0000"/>
          <w:sz w:val="24"/>
          <w:szCs w:val="24"/>
        </w:rPr>
        <w:t xml:space="preserve"> nemške dežele so povezane v ohlapno Nemško zvezo. Najpomembnejši državi v njej sta bili Prusija in avstrijsko cesarstvo. Prusija vojaško zelo močna, </w:t>
      </w:r>
      <w:r w:rsidR="0078034A">
        <w:rPr>
          <w:color w:val="FF0000"/>
          <w:sz w:val="24"/>
          <w:szCs w:val="24"/>
        </w:rPr>
        <w:t>iz nemške združitve izrine avstrijsko cesarstvo. Po zmagi nad Francijo, ki je proti vsenemški združitvi</w:t>
      </w:r>
      <w:r w:rsidR="00F90746">
        <w:rPr>
          <w:color w:val="FF0000"/>
          <w:sz w:val="24"/>
          <w:szCs w:val="24"/>
        </w:rPr>
        <w:t>,</w:t>
      </w:r>
      <w:r w:rsidR="0078034A">
        <w:rPr>
          <w:color w:val="FF0000"/>
          <w:sz w:val="24"/>
          <w:szCs w:val="24"/>
        </w:rPr>
        <w:t xml:space="preserve"> je razglašeno Nemško cesarstvo in Nemčija je združena.</w:t>
      </w:r>
    </w:p>
    <w:p w:rsidR="0078034A" w:rsidRDefault="0078034A" w:rsidP="00B01125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Nastanek združene Italije in Nemčije močno vpliva na politični položaj v Evropi: </w:t>
      </w:r>
    </w:p>
    <w:p w:rsidR="0078034A" w:rsidRDefault="0078034A" w:rsidP="00592471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nemške združitve se najbolj boji Francija, zato se poveže z Rusijo,</w:t>
      </w:r>
    </w:p>
    <w:p w:rsidR="0078034A" w:rsidRDefault="0078034A" w:rsidP="00592471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nemški cesar utrdi prijateljstvo z avstrijskim cesarjem.</w:t>
      </w:r>
    </w:p>
    <w:p w:rsidR="00357AD2" w:rsidRDefault="00357AD2" w:rsidP="00592471">
      <w:pPr>
        <w:pStyle w:val="ListParagraph"/>
        <w:numPr>
          <w:ilvl w:val="0"/>
          <w:numId w:val="2"/>
        </w:num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Avstrijsko cesarstvo izgubi kar nekaj ozemlja, kar vpliva tudi na gospodarstvo.</w:t>
      </w:r>
    </w:p>
    <w:p w:rsidR="00357AD2" w:rsidRPr="00357AD2" w:rsidRDefault="00357AD2" w:rsidP="00592471">
      <w:pPr>
        <w:spacing w:after="0"/>
        <w:jc w:val="both"/>
        <w:rPr>
          <w:color w:val="FF0000"/>
          <w:sz w:val="24"/>
          <w:szCs w:val="24"/>
        </w:rPr>
      </w:pPr>
    </w:p>
    <w:p w:rsidR="00770D9A" w:rsidRPr="00C13D16" w:rsidRDefault="009C1317" w:rsidP="00592471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C13D16">
        <w:rPr>
          <w:b/>
          <w:sz w:val="24"/>
          <w:szCs w:val="24"/>
        </w:rPr>
        <w:t>Opiši dualizem Avstro-Ogrske ter razloži, zakaj mora cesar Franc Jož</w:t>
      </w:r>
      <w:r w:rsidR="00A41762" w:rsidRPr="00C13D16">
        <w:rPr>
          <w:b/>
          <w:sz w:val="24"/>
          <w:szCs w:val="24"/>
        </w:rPr>
        <w:t>ef pristati na dvojno monarhijo.</w:t>
      </w:r>
    </w:p>
    <w:p w:rsidR="00A41762" w:rsidRDefault="00A41762" w:rsidP="00A4176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Dualizem ali dvojna monarhija pomeni, da se je avstrijsko cesarstvo preoblikovalo v dve samostojni enoti pod imenom AVSTRO-OGRSKA. Obe enoti Avstrija in Ogrska sta bili v večini stvari samostojni, še vedno pa sta imeli skupnega vladarja, finance, vojsko in zunanjo politiko.</w:t>
      </w:r>
    </w:p>
    <w:p w:rsidR="00A41762" w:rsidRPr="00A41762" w:rsidRDefault="00A41762" w:rsidP="00A4176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Franc Jožef mo</w:t>
      </w:r>
      <w:r w:rsidR="00F90746">
        <w:rPr>
          <w:color w:val="FF0000"/>
          <w:sz w:val="24"/>
          <w:szCs w:val="24"/>
        </w:rPr>
        <w:t>ra pristati na dualizem ali dvoj</w:t>
      </w:r>
      <w:r>
        <w:rPr>
          <w:color w:val="FF0000"/>
          <w:sz w:val="24"/>
          <w:szCs w:val="24"/>
        </w:rPr>
        <w:t xml:space="preserve">no monarhijo, ker je ob posamezni združitvi Italije in Nemčije izgubil kar nekaj ozemlja, kar je vodilo tudi v gospodarske neuspehe. Popustiti mora zahtevam meščanstva in ukiniti Bachov absolutizem. Vse večje so tudi </w:t>
      </w:r>
      <w:r>
        <w:rPr>
          <w:color w:val="FF0000"/>
          <w:sz w:val="24"/>
          <w:szCs w:val="24"/>
        </w:rPr>
        <w:lastRenderedPageBreak/>
        <w:t>zahteve nenemških narodov po večjih pravicah in samostojnosti. Franc Jožef je tako prepričan, da bo s pogodbo z Ogrsko rešil te težave.</w:t>
      </w:r>
    </w:p>
    <w:p w:rsidR="009C1317" w:rsidRDefault="009C1317" w:rsidP="009F43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Kdo ima v prvi polovici 19. stoletja volilno pravico in kdo se za volilno pravico še bori</w:t>
      </w:r>
      <w:r w:rsidR="009E1B09">
        <w:rPr>
          <w:sz w:val="24"/>
          <w:szCs w:val="24"/>
        </w:rPr>
        <w:t>? Razloži</w:t>
      </w:r>
      <w:r w:rsidR="00BD6715">
        <w:rPr>
          <w:sz w:val="24"/>
          <w:szCs w:val="24"/>
        </w:rPr>
        <w:t>,</w:t>
      </w:r>
      <w:r w:rsidR="009E1B09">
        <w:rPr>
          <w:sz w:val="24"/>
          <w:szCs w:val="24"/>
        </w:rPr>
        <w:t xml:space="preserve"> zakaj je volilna pravica tako pomembna.</w:t>
      </w:r>
    </w:p>
    <w:p w:rsidR="00AF2D48" w:rsidRPr="00AF2D48" w:rsidRDefault="00AF2D48" w:rsidP="00AF2D48">
      <w:pPr>
        <w:jc w:val="both"/>
        <w:rPr>
          <w:color w:val="FF0000"/>
          <w:sz w:val="24"/>
          <w:szCs w:val="24"/>
        </w:rPr>
      </w:pPr>
      <w:r w:rsidRPr="00AF2D48">
        <w:rPr>
          <w:color w:val="FF0000"/>
          <w:sz w:val="24"/>
          <w:szCs w:val="24"/>
        </w:rPr>
        <w:t xml:space="preserve">V prvi polovici 19. stoletja imajo volilno pravico le bogati, kar pomeni zelo malo ljudi. </w:t>
      </w:r>
      <w:r w:rsidR="00F00DB4">
        <w:rPr>
          <w:color w:val="FF0000"/>
          <w:sz w:val="24"/>
          <w:szCs w:val="24"/>
        </w:rPr>
        <w:t>Za volilno pravico se borijo predvsem ženske in delavci. Volilna pravica je pomembna, saj ima posameznik s tem možnost, da posredno lahko odloča</w:t>
      </w:r>
      <w:r w:rsidR="00F90746">
        <w:rPr>
          <w:color w:val="FF0000"/>
          <w:sz w:val="24"/>
          <w:szCs w:val="24"/>
        </w:rPr>
        <w:t>,</w:t>
      </w:r>
      <w:r w:rsidR="00F00DB4">
        <w:rPr>
          <w:color w:val="FF0000"/>
          <w:sz w:val="24"/>
          <w:szCs w:val="24"/>
        </w:rPr>
        <w:t xml:space="preserve"> kdo bo vodil država in na kakšen način. S tem so tudi zastopani glasovi različnih slojev.</w:t>
      </w:r>
    </w:p>
    <w:p w:rsidR="009E1B09" w:rsidRPr="00C13D16" w:rsidRDefault="00BD0B3A" w:rsidP="009F43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3D16">
        <w:rPr>
          <w:b/>
          <w:sz w:val="24"/>
          <w:szCs w:val="24"/>
        </w:rPr>
        <w:t>Kaj je to Zedinjena Slovenija</w:t>
      </w:r>
      <w:r w:rsidR="00015553" w:rsidRPr="00C13D16">
        <w:rPr>
          <w:b/>
          <w:sz w:val="24"/>
          <w:szCs w:val="24"/>
        </w:rPr>
        <w:t xml:space="preserve"> in katere so njene zahteve?</w:t>
      </w:r>
    </w:p>
    <w:p w:rsidR="009E6967" w:rsidRDefault="009E6967" w:rsidP="009E696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ZEDINJENA SLOVENIJA je </w:t>
      </w:r>
      <w:r w:rsidRPr="009E6967">
        <w:rPr>
          <w:b/>
          <w:color w:val="FF0000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 xml:space="preserve">rvi slovenski politični program. </w:t>
      </w:r>
      <w:r>
        <w:rPr>
          <w:color w:val="FF0000"/>
          <w:sz w:val="24"/>
          <w:szCs w:val="24"/>
        </w:rPr>
        <w:t>V njem so zapisane zahteve:</w:t>
      </w:r>
    </w:p>
    <w:p w:rsidR="009E6967" w:rsidRDefault="009E6967" w:rsidP="009E6967">
      <w:pPr>
        <w:pStyle w:val="ListParagraph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uvedba slovenskega jezika v šole in urade,</w:t>
      </w:r>
    </w:p>
    <w:p w:rsidR="009E6967" w:rsidRDefault="009E6967" w:rsidP="009E6967">
      <w:pPr>
        <w:pStyle w:val="ListParagraph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združitev VSEH Slovencev v skupno upravno enoto, ki naj bi bila avtonomna s svojim parlamentom,</w:t>
      </w:r>
    </w:p>
    <w:p w:rsidR="009E6967" w:rsidRDefault="009E6967" w:rsidP="009E6967">
      <w:pPr>
        <w:pStyle w:val="ListParagraph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slovenska upravna enota bi bila del avstrijskega cesarstva.</w:t>
      </w:r>
    </w:p>
    <w:p w:rsidR="00A16010" w:rsidRPr="009E6967" w:rsidRDefault="00A16010" w:rsidP="00A16010">
      <w:pPr>
        <w:pStyle w:val="ListParagraph"/>
        <w:jc w:val="both"/>
        <w:rPr>
          <w:color w:val="FF0000"/>
          <w:sz w:val="24"/>
          <w:szCs w:val="24"/>
        </w:rPr>
      </w:pPr>
    </w:p>
    <w:p w:rsidR="00015553" w:rsidRPr="00C13D16" w:rsidRDefault="00015553" w:rsidP="009F43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3D16">
        <w:rPr>
          <w:b/>
          <w:sz w:val="24"/>
          <w:szCs w:val="24"/>
        </w:rPr>
        <w:t>Kaj je to Bachov absolutizem, v katerem cesarstvu se izvaja in katere so njegove značilnosti?</w:t>
      </w:r>
    </w:p>
    <w:p w:rsidR="008B5D61" w:rsidRDefault="008B5D61" w:rsidP="008B5D61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Bachov absolutizem je obdobje vnovične obnove centralizma in absolutizma. Izvaja se v avstrijskem cesarstvu po revoluciji. Njegove značilnosti so:</w:t>
      </w:r>
    </w:p>
    <w:p w:rsidR="008B5D61" w:rsidRDefault="008B5D61" w:rsidP="008B5D61">
      <w:pPr>
        <w:pStyle w:val="ListParagraph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onemogočeno je bilo skoraj vsakršno politično delovanje,</w:t>
      </w:r>
    </w:p>
    <w:p w:rsidR="008B5D61" w:rsidRDefault="008B5D61" w:rsidP="008B5D61">
      <w:pPr>
        <w:pStyle w:val="ListParagraph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narodna gibanja so bila preganjana, uvedena je bila stroga cenzura tiska in govora,</w:t>
      </w:r>
    </w:p>
    <w:p w:rsidR="008B5D61" w:rsidRDefault="008B5D61" w:rsidP="008B5D61">
      <w:pPr>
        <w:pStyle w:val="ListParagraph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podpiranje liberalnega gospodarstva je pripomoglo k razvoju industrije, bančništva, obrti in železnic.</w:t>
      </w:r>
    </w:p>
    <w:p w:rsidR="00A16010" w:rsidRDefault="00A16010" w:rsidP="00A16010">
      <w:pPr>
        <w:pStyle w:val="ListParagraph"/>
        <w:jc w:val="both"/>
        <w:rPr>
          <w:color w:val="FF0000"/>
          <w:sz w:val="24"/>
          <w:szCs w:val="24"/>
        </w:rPr>
      </w:pPr>
    </w:p>
    <w:p w:rsidR="00015553" w:rsidRDefault="00015553" w:rsidP="009F43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Opiši čitalnice in tabore ter razloži zakaj so bili pomembni.</w:t>
      </w:r>
    </w:p>
    <w:p w:rsidR="00FA171A" w:rsidRDefault="00FA171A" w:rsidP="00FA171A">
      <w:pPr>
        <w:jc w:val="both"/>
        <w:rPr>
          <w:b/>
          <w:color w:val="FF0000"/>
          <w:sz w:val="24"/>
          <w:szCs w:val="24"/>
          <w:u w:val="single"/>
        </w:rPr>
      </w:pPr>
      <w:r w:rsidRPr="00FA171A">
        <w:rPr>
          <w:color w:val="FF0000"/>
          <w:sz w:val="24"/>
          <w:szCs w:val="24"/>
        </w:rPr>
        <w:t xml:space="preserve">ČITALNICE </w:t>
      </w:r>
      <w:r>
        <w:rPr>
          <w:color w:val="FF0000"/>
          <w:sz w:val="24"/>
          <w:szCs w:val="24"/>
        </w:rPr>
        <w:t xml:space="preserve">so bile kulturna društva, ki so predvsem v mestih prirejale kulturne prireditve (z igrami, petjem, recitacijami) </w:t>
      </w:r>
      <w:r w:rsidRPr="00FA171A">
        <w:rPr>
          <w:b/>
          <w:color w:val="FF0000"/>
          <w:sz w:val="24"/>
          <w:szCs w:val="24"/>
          <w:u w:val="single"/>
        </w:rPr>
        <w:t>v slovenskem jeziku.</w:t>
      </w:r>
    </w:p>
    <w:p w:rsidR="00FA171A" w:rsidRDefault="00FA171A" w:rsidP="00FA171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TABORI so velika ljudska zborovanja na prostem. Govorniki so bili v večini slovenski politiki, zahtevajo uresničitev</w:t>
      </w:r>
      <w:r w:rsidR="00F90746">
        <w:rPr>
          <w:color w:val="FF0000"/>
          <w:sz w:val="24"/>
          <w:szCs w:val="24"/>
        </w:rPr>
        <w:t xml:space="preserve"> političnega programa Zedinjene Slovenije</w:t>
      </w:r>
      <w:r>
        <w:rPr>
          <w:color w:val="FF0000"/>
          <w:sz w:val="24"/>
          <w:szCs w:val="24"/>
        </w:rPr>
        <w:t>, obravnavajo tudi gospodarska vprašanja. Tabori so bili zelo množično obiskani, zato jih oblast prepove, saj se zboji velike politične moči Slovencev.</w:t>
      </w:r>
    </w:p>
    <w:p w:rsidR="00FA171A" w:rsidRPr="00FA171A" w:rsidRDefault="00FA171A" w:rsidP="00FA171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Tabori in čitalnice so imeli pomembno vlogo pri utrjevanju narodne zavesti med Slovenci.</w:t>
      </w:r>
    </w:p>
    <w:p w:rsidR="00015553" w:rsidRDefault="00303BCA" w:rsidP="009F43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Opiši razliko</w:t>
      </w:r>
      <w:r w:rsidR="00015553">
        <w:rPr>
          <w:sz w:val="24"/>
          <w:szCs w:val="24"/>
        </w:rPr>
        <w:t xml:space="preserve"> med mladoslovenci in staroslovenci. Razloži ali med seboj sodelujejo?</w:t>
      </w:r>
    </w:p>
    <w:p w:rsidR="00C60A68" w:rsidRDefault="00C60A68" w:rsidP="00C60A68">
      <w:pPr>
        <w:jc w:val="both"/>
        <w:rPr>
          <w:color w:val="FF0000"/>
          <w:sz w:val="24"/>
          <w:szCs w:val="24"/>
        </w:rPr>
      </w:pPr>
      <w:r w:rsidRPr="00C60A68">
        <w:rPr>
          <w:color w:val="FF0000"/>
          <w:sz w:val="24"/>
          <w:szCs w:val="24"/>
        </w:rPr>
        <w:t>MLADOSLOVENCI</w:t>
      </w:r>
      <w:r>
        <w:rPr>
          <w:color w:val="FF0000"/>
          <w:sz w:val="24"/>
          <w:szCs w:val="24"/>
        </w:rPr>
        <w:t xml:space="preserve"> podpirajo liberalne nazore. Geslo: »Vse za domovino, omiko in svobodo.«</w:t>
      </w:r>
    </w:p>
    <w:p w:rsidR="00C60A68" w:rsidRDefault="00C60A68" w:rsidP="00C60A6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STAROSLOVENCI podpirajo katoliško cerkev in katoliška načela. Geslo: »Vse za vero, dom in cesarja.«</w:t>
      </w:r>
    </w:p>
    <w:p w:rsidR="00C60A68" w:rsidRPr="00C60A68" w:rsidRDefault="00C60A68" w:rsidP="00C60A6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Med seboj morajo sodelovati, saj je slovenska stranka</w:t>
      </w:r>
      <w:r w:rsidR="00F90746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v primerjavi z nemškimi strankami</w:t>
      </w:r>
      <w:r w:rsidR="00F90746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šibkejša. Obdobje sodelovanja se imenuje s</w:t>
      </w:r>
      <w:r w:rsidR="00F90746">
        <w:rPr>
          <w:color w:val="FF0000"/>
          <w:sz w:val="24"/>
          <w:szCs w:val="24"/>
        </w:rPr>
        <w:t>l</w:t>
      </w:r>
      <w:r>
        <w:rPr>
          <w:color w:val="FF0000"/>
          <w:sz w:val="24"/>
          <w:szCs w:val="24"/>
        </w:rPr>
        <w:t>ogaštvo.</w:t>
      </w:r>
    </w:p>
    <w:p w:rsidR="00015553" w:rsidRDefault="00015553" w:rsidP="009F43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Opiši značilnosti treh slovenskih političnih taborov (za kaj se z</w:t>
      </w:r>
      <w:r w:rsidR="00A478A4">
        <w:rPr>
          <w:sz w:val="24"/>
          <w:szCs w:val="24"/>
        </w:rPr>
        <w:t>avzemajo in kdo</w:t>
      </w:r>
      <w:r>
        <w:rPr>
          <w:sz w:val="24"/>
          <w:szCs w:val="24"/>
        </w:rPr>
        <w:t xml:space="preserve"> so njihovi volivci).</w:t>
      </w:r>
    </w:p>
    <w:p w:rsidR="00C60A68" w:rsidRDefault="00C60A68" w:rsidP="00C60A68">
      <w:pPr>
        <w:jc w:val="both"/>
        <w:rPr>
          <w:color w:val="FF0000"/>
          <w:sz w:val="24"/>
          <w:szCs w:val="24"/>
        </w:rPr>
      </w:pPr>
      <w:r w:rsidRPr="00C60A68">
        <w:rPr>
          <w:color w:val="FF0000"/>
          <w:sz w:val="24"/>
          <w:szCs w:val="24"/>
        </w:rPr>
        <w:t xml:space="preserve">KATOLIŠKI TABOR </w:t>
      </w:r>
      <w:r>
        <w:rPr>
          <w:color w:val="FF0000"/>
          <w:sz w:val="24"/>
          <w:szCs w:val="24"/>
        </w:rPr>
        <w:t>–</w:t>
      </w:r>
      <w:r w:rsidRPr="00C60A6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zagovarja načela katoliške vere, enakopravnost Slovencev z drugimi narodi, pomoč kmetom in obrtnikom. </w:t>
      </w:r>
      <w:r w:rsidRPr="00C60A68">
        <w:rPr>
          <w:b/>
          <w:color w:val="FF0000"/>
          <w:sz w:val="24"/>
          <w:szCs w:val="24"/>
        </w:rPr>
        <w:t>Volivci:</w:t>
      </w:r>
      <w:r>
        <w:rPr>
          <w:color w:val="FF0000"/>
          <w:sz w:val="24"/>
          <w:szCs w:val="24"/>
        </w:rPr>
        <w:t xml:space="preserve"> kmetje, obrtniki.</w:t>
      </w:r>
    </w:p>
    <w:p w:rsidR="00C60A68" w:rsidRDefault="00C60A68" w:rsidP="00C60A6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LIBERALNI TABOR – kapitalistični razvoj, liberalizem (svoboščine), enakopravnost Slovencev z drugimi narodi, manjša vloga cerkve. </w:t>
      </w:r>
      <w:r w:rsidRPr="00C60A68">
        <w:rPr>
          <w:b/>
          <w:color w:val="FF0000"/>
          <w:sz w:val="24"/>
          <w:szCs w:val="24"/>
        </w:rPr>
        <w:t>Volivci:</w:t>
      </w:r>
      <w:r>
        <w:rPr>
          <w:color w:val="FF0000"/>
          <w:sz w:val="24"/>
          <w:szCs w:val="24"/>
        </w:rPr>
        <w:t xml:space="preserve"> meščani, podjetniki.</w:t>
      </w:r>
    </w:p>
    <w:p w:rsidR="00C60A68" w:rsidRPr="00C60A68" w:rsidRDefault="00C60A68" w:rsidP="00C60A6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DELAVSKI TABOR – pravice in boljši položaj delavcev, proti kapitalizmu, povezava delavcev v vseh južnoslovanskih deželah Avstro-Ogrske. </w:t>
      </w:r>
      <w:r w:rsidRPr="00C60A68">
        <w:rPr>
          <w:b/>
          <w:color w:val="FF0000"/>
          <w:sz w:val="24"/>
          <w:szCs w:val="24"/>
        </w:rPr>
        <w:t>Volivci:</w:t>
      </w:r>
      <w:r>
        <w:rPr>
          <w:color w:val="FF0000"/>
          <w:sz w:val="24"/>
          <w:szCs w:val="24"/>
        </w:rPr>
        <w:t xml:space="preserve"> delavski tabor, nekateri izobraženci.</w:t>
      </w:r>
    </w:p>
    <w:p w:rsidR="00015553" w:rsidRDefault="00015553" w:rsidP="009F43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Zakaj večina politikov podpira združevanje južnih Slovanov? Na kratko opiši tri programe, ki podpirajo </w:t>
      </w:r>
      <w:r w:rsidR="007E0C92">
        <w:rPr>
          <w:sz w:val="24"/>
          <w:szCs w:val="24"/>
        </w:rPr>
        <w:t>jugoslovanski idejo.</w:t>
      </w:r>
    </w:p>
    <w:p w:rsidR="00C60A68" w:rsidRDefault="00F3739B" w:rsidP="00C60A6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Večina politikov podpira </w:t>
      </w:r>
      <w:r w:rsidR="003A4F33">
        <w:rPr>
          <w:color w:val="FF0000"/>
          <w:sz w:val="24"/>
          <w:szCs w:val="24"/>
        </w:rPr>
        <w:t>združevanje južnih Slovanov, da bi bili v boju proti Nemcem in za enakopravnost močnejši. Prepričani so bili</w:t>
      </w:r>
      <w:r w:rsidR="00F90746">
        <w:rPr>
          <w:color w:val="FF0000"/>
          <w:sz w:val="24"/>
          <w:szCs w:val="24"/>
        </w:rPr>
        <w:t>,</w:t>
      </w:r>
      <w:r w:rsidR="003A4F33">
        <w:rPr>
          <w:color w:val="FF0000"/>
          <w:sz w:val="24"/>
          <w:szCs w:val="24"/>
        </w:rPr>
        <w:t xml:space="preserve"> da se Slovenci, Hrvatje in Srbi dobro razumejo, saj imajo veliko skupnega.</w:t>
      </w:r>
    </w:p>
    <w:p w:rsidR="00CB6179" w:rsidRDefault="00CB6179" w:rsidP="00C60A68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Programi, ki podpirajo jugoslovansko idejo:</w:t>
      </w:r>
    </w:p>
    <w:p w:rsidR="00CB6179" w:rsidRDefault="00CB6179" w:rsidP="00CB6179">
      <w:pPr>
        <w:pStyle w:val="ListParagraph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TRALIZEM povezava južnoslovanskih narodov v posebno politično enoto v okviru Avstro-Ogrske, ki bi bila tretji enakopraven in avtonomen del. Velika podpora.</w:t>
      </w:r>
    </w:p>
    <w:p w:rsidR="00CB6179" w:rsidRDefault="00CB6179" w:rsidP="00CB6179">
      <w:pPr>
        <w:pStyle w:val="ListParagraph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NEOILIRIZEM zagovarja popolno združitev </w:t>
      </w:r>
      <w:r w:rsidR="00911F40">
        <w:rPr>
          <w:color w:val="FF0000"/>
          <w:sz w:val="24"/>
          <w:szCs w:val="24"/>
        </w:rPr>
        <w:t>jugoslovanskih narodov pod Avstro-Ogrsko. Nastal naj bi en južnoslovanski narod, z enim jezikom, vero in kulturo.</w:t>
      </w:r>
    </w:p>
    <w:p w:rsidR="00911F40" w:rsidRDefault="00911F40" w:rsidP="00CB6179">
      <w:pPr>
        <w:pStyle w:val="ListParagraph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PREPORODOVCI tajna organizacija, ki se zavzema za samostojno jugoslovansko državo, ki ni v okviru Avstro-Ogrske.</w:t>
      </w:r>
    </w:p>
    <w:p w:rsidR="00A16010" w:rsidRPr="00CB6179" w:rsidRDefault="00A16010" w:rsidP="00A16010">
      <w:pPr>
        <w:pStyle w:val="ListParagraph"/>
        <w:jc w:val="both"/>
        <w:rPr>
          <w:color w:val="FF0000"/>
          <w:sz w:val="24"/>
          <w:szCs w:val="24"/>
        </w:rPr>
      </w:pPr>
    </w:p>
    <w:p w:rsidR="007E0C92" w:rsidRDefault="007E0C92" w:rsidP="009F43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Opiši nemški nacionalizem na Slovenskem v sredini 19. stoletja. (Zakaj se pojavi, posledice).</w:t>
      </w:r>
    </w:p>
    <w:p w:rsidR="000A6AE3" w:rsidRPr="000A6AE3" w:rsidRDefault="000A6AE3" w:rsidP="000A6AE3">
      <w:pPr>
        <w:jc w:val="both"/>
        <w:rPr>
          <w:color w:val="FF0000"/>
          <w:sz w:val="24"/>
          <w:szCs w:val="24"/>
        </w:rPr>
      </w:pPr>
      <w:r w:rsidRPr="000A6AE3">
        <w:rPr>
          <w:color w:val="FF0000"/>
          <w:sz w:val="24"/>
          <w:szCs w:val="24"/>
        </w:rPr>
        <w:t xml:space="preserve">Nemški </w:t>
      </w:r>
      <w:r>
        <w:rPr>
          <w:color w:val="FF0000"/>
          <w:sz w:val="24"/>
          <w:szCs w:val="24"/>
        </w:rPr>
        <w:t>nacionalizem se sredi 19. stoletja na Slovenskem pojavi, ker se pri Nemcih, ki so tedaj prevladovali v politiki in gospodarstvu slovenskih dežel, pojavi občutek ogroženosti. Nemci v okviru nemškega nacionalizma oziroma germanizacije pospešujejo nemške organizacije, odnosi</w:t>
      </w:r>
      <w:r w:rsidR="00F90746">
        <w:rPr>
          <w:color w:val="FF0000"/>
          <w:sz w:val="24"/>
          <w:szCs w:val="24"/>
        </w:rPr>
        <w:t xml:space="preserve"> s Slovenci</w:t>
      </w:r>
      <w:r>
        <w:rPr>
          <w:color w:val="FF0000"/>
          <w:sz w:val="24"/>
          <w:szCs w:val="24"/>
        </w:rPr>
        <w:t xml:space="preserve"> se zaostrujejo. Nemci napadajo slovenske prireditve , nasprotujejo širjenju slovenščine v šolah in nasploh odpiranju slovenskih šol.</w:t>
      </w:r>
    </w:p>
    <w:p w:rsidR="00CB6179" w:rsidRPr="00CB6179" w:rsidRDefault="00CB6179" w:rsidP="00CB6179">
      <w:pPr>
        <w:jc w:val="both"/>
        <w:rPr>
          <w:sz w:val="24"/>
          <w:szCs w:val="24"/>
        </w:rPr>
      </w:pPr>
    </w:p>
    <w:p w:rsidR="00347D74" w:rsidRPr="00347D74" w:rsidRDefault="00347D74" w:rsidP="009F433F">
      <w:pPr>
        <w:ind w:left="360"/>
        <w:jc w:val="both"/>
        <w:rPr>
          <w:sz w:val="24"/>
          <w:szCs w:val="24"/>
        </w:rPr>
      </w:pPr>
    </w:p>
    <w:sectPr w:rsidR="00347D74" w:rsidRPr="0034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5E70"/>
    <w:multiLevelType w:val="hybridMultilevel"/>
    <w:tmpl w:val="4114E6F8"/>
    <w:lvl w:ilvl="0" w:tplc="D110E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7C96"/>
    <w:multiLevelType w:val="hybridMultilevel"/>
    <w:tmpl w:val="DE9C95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6"/>
    <w:rsid w:val="00015553"/>
    <w:rsid w:val="0003407E"/>
    <w:rsid w:val="000A6AE3"/>
    <w:rsid w:val="000C1E86"/>
    <w:rsid w:val="00284B6E"/>
    <w:rsid w:val="002E3B04"/>
    <w:rsid w:val="00303BCA"/>
    <w:rsid w:val="00347D74"/>
    <w:rsid w:val="00357AD2"/>
    <w:rsid w:val="003A4F33"/>
    <w:rsid w:val="003C100D"/>
    <w:rsid w:val="004422AD"/>
    <w:rsid w:val="00592471"/>
    <w:rsid w:val="0063715E"/>
    <w:rsid w:val="006F2206"/>
    <w:rsid w:val="0072556D"/>
    <w:rsid w:val="00770D9A"/>
    <w:rsid w:val="0078034A"/>
    <w:rsid w:val="007E0C92"/>
    <w:rsid w:val="00817043"/>
    <w:rsid w:val="008B5D61"/>
    <w:rsid w:val="00911F40"/>
    <w:rsid w:val="009C1317"/>
    <w:rsid w:val="009E1B09"/>
    <w:rsid w:val="009E6967"/>
    <w:rsid w:val="009F1D55"/>
    <w:rsid w:val="009F433F"/>
    <w:rsid w:val="00A16010"/>
    <w:rsid w:val="00A41762"/>
    <w:rsid w:val="00A478A4"/>
    <w:rsid w:val="00AF2D48"/>
    <w:rsid w:val="00B01125"/>
    <w:rsid w:val="00BB1F64"/>
    <w:rsid w:val="00BD0B3A"/>
    <w:rsid w:val="00BD6715"/>
    <w:rsid w:val="00C13D16"/>
    <w:rsid w:val="00C43758"/>
    <w:rsid w:val="00C60A68"/>
    <w:rsid w:val="00C82C9F"/>
    <w:rsid w:val="00CB6179"/>
    <w:rsid w:val="00D71640"/>
    <w:rsid w:val="00EA2907"/>
    <w:rsid w:val="00F00DB4"/>
    <w:rsid w:val="00F3739B"/>
    <w:rsid w:val="00F6181F"/>
    <w:rsid w:val="00F90746"/>
    <w:rsid w:val="00FA171A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Uporabnik sistema Windows</cp:lastModifiedBy>
  <cp:revision>40</cp:revision>
  <dcterms:created xsi:type="dcterms:W3CDTF">2020-04-19T15:11:00Z</dcterms:created>
  <dcterms:modified xsi:type="dcterms:W3CDTF">2020-05-03T10:30:00Z</dcterms:modified>
</cp:coreProperties>
</file>