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8" w:rsidRPr="00326457" w:rsidRDefault="00326457">
      <w:pPr>
        <w:rPr>
          <w:b/>
          <w:sz w:val="28"/>
          <w:szCs w:val="28"/>
        </w:rPr>
      </w:pPr>
      <w:r w:rsidRPr="00326457">
        <w:rPr>
          <w:b/>
          <w:sz w:val="28"/>
          <w:szCs w:val="28"/>
        </w:rPr>
        <w:t>KRITERIJ ZA OCENJEVANJE SEMINARSKIH NALOG</w:t>
      </w:r>
    </w:p>
    <w:p w:rsidR="00326457" w:rsidRDefault="00326457">
      <w:pPr>
        <w:rPr>
          <w:b/>
          <w:color w:val="FF0000"/>
          <w:sz w:val="28"/>
          <w:szCs w:val="28"/>
          <w:u w:val="single"/>
        </w:rPr>
      </w:pPr>
      <w:r w:rsidRPr="00326457">
        <w:rPr>
          <w:b/>
          <w:color w:val="FF0000"/>
          <w:sz w:val="28"/>
          <w:szCs w:val="28"/>
          <w:u w:val="single"/>
        </w:rPr>
        <w:t>Vsebina seminarske naloge ne sme biti kopirana samo z interneta!!!!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26457" w:rsidTr="00326457">
        <w:tc>
          <w:tcPr>
            <w:tcW w:w="2093" w:type="dxa"/>
          </w:tcPr>
          <w:p w:rsidR="00326457" w:rsidRPr="00326457" w:rsidRDefault="0032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7119" w:type="dxa"/>
          </w:tcPr>
          <w:p w:rsidR="00326457" w:rsidRDefault="00326457">
            <w:pPr>
              <w:rPr>
                <w:b/>
                <w:color w:val="FF0000"/>
                <w:sz w:val="24"/>
                <w:szCs w:val="24"/>
              </w:rPr>
            </w:pPr>
            <w:r w:rsidRPr="00326457">
              <w:rPr>
                <w:b/>
                <w:sz w:val="24"/>
                <w:szCs w:val="24"/>
              </w:rPr>
              <w:t>ZNANJE IN IZDELEK</w:t>
            </w:r>
          </w:p>
        </w:tc>
      </w:tr>
      <w:tr w:rsidR="00326457" w:rsidTr="00326457">
        <w:tc>
          <w:tcPr>
            <w:tcW w:w="2093" w:type="dxa"/>
          </w:tcPr>
          <w:p w:rsidR="00326457" w:rsidRPr="00326457" w:rsidRDefault="00326457" w:rsidP="0027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NEZADOSTNO</w:t>
            </w:r>
          </w:p>
        </w:tc>
        <w:tc>
          <w:tcPr>
            <w:tcW w:w="7119" w:type="dxa"/>
          </w:tcPr>
          <w:p w:rsidR="00326457" w:rsidRPr="00326457" w:rsidRDefault="00326457" w:rsidP="006A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v izdelku je zelo pomanjkljivo predstavljena. Učenec</w:t>
            </w:r>
            <w:r w:rsidR="004B1C79">
              <w:rPr>
                <w:sz w:val="24"/>
                <w:szCs w:val="24"/>
              </w:rPr>
              <w:t>/ka</w:t>
            </w:r>
            <w:r>
              <w:rPr>
                <w:sz w:val="24"/>
                <w:szCs w:val="24"/>
              </w:rPr>
              <w:t xml:space="preserve"> ne zna s svojimi besedami razložiti teme. Učenec</w:t>
            </w:r>
            <w:r w:rsidR="004B1C79">
              <w:rPr>
                <w:sz w:val="24"/>
                <w:szCs w:val="24"/>
              </w:rPr>
              <w:t>/ka</w:t>
            </w:r>
            <w:r>
              <w:rPr>
                <w:sz w:val="24"/>
                <w:szCs w:val="24"/>
              </w:rPr>
              <w:t xml:space="preserve"> ne omeni novih pojmov oziroma novi pojmi niso razloženi. Učenec</w:t>
            </w:r>
            <w:r w:rsidR="004B1C79">
              <w:rPr>
                <w:sz w:val="24"/>
                <w:szCs w:val="24"/>
              </w:rPr>
              <w:t>/ka</w:t>
            </w:r>
            <w:r>
              <w:rPr>
                <w:sz w:val="24"/>
                <w:szCs w:val="24"/>
              </w:rPr>
              <w:t xml:space="preserve"> zapiše le d</w:t>
            </w:r>
            <w:r w:rsidR="006A7864">
              <w:rPr>
                <w:sz w:val="24"/>
                <w:szCs w:val="24"/>
              </w:rPr>
              <w:t xml:space="preserve">robce snovi, ne zapiše bistva. Izdelek obsega manj kot 1 stran. </w:t>
            </w:r>
            <w:r w:rsidRPr="00326457">
              <w:rPr>
                <w:sz w:val="24"/>
                <w:szCs w:val="24"/>
              </w:rPr>
              <w:t>Seminarska je brez ilustrativnega gradiva.</w:t>
            </w:r>
            <w:r>
              <w:rPr>
                <w:sz w:val="24"/>
                <w:szCs w:val="24"/>
              </w:rPr>
              <w:t xml:space="preserve"> Ne zna poiskati ustrezne literature. Viri</w:t>
            </w:r>
            <w:r w:rsidR="004B1C79">
              <w:rPr>
                <w:sz w:val="24"/>
                <w:szCs w:val="24"/>
              </w:rPr>
              <w:t xml:space="preserve"> in literatura</w:t>
            </w:r>
            <w:r>
              <w:rPr>
                <w:sz w:val="24"/>
                <w:szCs w:val="24"/>
              </w:rPr>
              <w:t xml:space="preserve"> niso navedeni na koncu naloge.</w:t>
            </w:r>
            <w:r w:rsidR="00072D4F">
              <w:rPr>
                <w:sz w:val="24"/>
                <w:szCs w:val="24"/>
              </w:rPr>
              <w:t xml:space="preserve"> Izdelki ne dosegajo predvidene funkcije.</w:t>
            </w:r>
            <w:bookmarkStart w:id="0" w:name="_GoBack"/>
            <w:bookmarkEnd w:id="0"/>
          </w:p>
        </w:tc>
      </w:tr>
      <w:tr w:rsidR="00326457" w:rsidTr="00326457">
        <w:tc>
          <w:tcPr>
            <w:tcW w:w="2093" w:type="dxa"/>
          </w:tcPr>
          <w:p w:rsidR="00326457" w:rsidRDefault="00326457" w:rsidP="00275FAB">
            <w:pPr>
              <w:rPr>
                <w:b/>
                <w:color w:val="FF0000"/>
                <w:sz w:val="24"/>
                <w:szCs w:val="24"/>
              </w:rPr>
            </w:pPr>
            <w:r w:rsidRPr="00326457">
              <w:rPr>
                <w:b/>
                <w:sz w:val="24"/>
                <w:szCs w:val="24"/>
              </w:rPr>
              <w:t>ZADOSTNO</w:t>
            </w:r>
          </w:p>
        </w:tc>
        <w:tc>
          <w:tcPr>
            <w:tcW w:w="7119" w:type="dxa"/>
          </w:tcPr>
          <w:p w:rsidR="00326457" w:rsidRPr="004B1C79" w:rsidRDefault="004B1C79" w:rsidP="006A7864">
            <w:pPr>
              <w:rPr>
                <w:color w:val="FF0000"/>
                <w:sz w:val="24"/>
                <w:szCs w:val="24"/>
              </w:rPr>
            </w:pPr>
            <w:r w:rsidRPr="004B1C79">
              <w:rPr>
                <w:sz w:val="24"/>
                <w:szCs w:val="24"/>
              </w:rPr>
              <w:t>Znanje</w:t>
            </w:r>
            <w:r>
              <w:rPr>
                <w:sz w:val="24"/>
                <w:szCs w:val="24"/>
              </w:rPr>
              <w:t xml:space="preserve"> je skopo, učenec/ka teme ne razume, izražanje je skromno. Slabo pozna bistvo teme, ne loči bistva od</w:t>
            </w:r>
            <w:r w:rsidR="0036026D">
              <w:rPr>
                <w:sz w:val="24"/>
                <w:szCs w:val="24"/>
              </w:rPr>
              <w:t xml:space="preserve"> nebistvenega. Naloga je površn</w:t>
            </w:r>
            <w:r>
              <w:rPr>
                <w:sz w:val="24"/>
                <w:szCs w:val="24"/>
              </w:rPr>
              <w:t xml:space="preserve">o sestavljena. Vsebuje skromno </w:t>
            </w:r>
            <w:r w:rsidR="0036026D">
              <w:rPr>
                <w:sz w:val="24"/>
                <w:szCs w:val="24"/>
              </w:rPr>
              <w:t>ilustrativno</w:t>
            </w:r>
            <w:r>
              <w:rPr>
                <w:sz w:val="24"/>
                <w:szCs w:val="24"/>
              </w:rPr>
              <w:t xml:space="preserve"> gradivo. Literatura in viri niso pravilno navedeni.</w:t>
            </w:r>
            <w:r w:rsidR="00072D4F">
              <w:rPr>
                <w:sz w:val="24"/>
                <w:szCs w:val="24"/>
              </w:rPr>
              <w:t xml:space="preserve"> Izdelki so pomanjkljivi, vendar še dosegajo svoj namen. Pojavljajo se napake.</w:t>
            </w:r>
          </w:p>
        </w:tc>
      </w:tr>
      <w:tr w:rsidR="00326457" w:rsidTr="00326457">
        <w:tc>
          <w:tcPr>
            <w:tcW w:w="2093" w:type="dxa"/>
          </w:tcPr>
          <w:p w:rsidR="00326457" w:rsidRDefault="00326457" w:rsidP="00275FAB">
            <w:pPr>
              <w:rPr>
                <w:b/>
                <w:color w:val="FF0000"/>
                <w:sz w:val="24"/>
                <w:szCs w:val="24"/>
              </w:rPr>
            </w:pPr>
            <w:r w:rsidRPr="00326457"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7119" w:type="dxa"/>
          </w:tcPr>
          <w:p w:rsidR="00326457" w:rsidRPr="005F26CE" w:rsidRDefault="005F26CE" w:rsidP="006A7864">
            <w:pPr>
              <w:rPr>
                <w:color w:val="FF0000"/>
                <w:sz w:val="24"/>
                <w:szCs w:val="24"/>
              </w:rPr>
            </w:pPr>
            <w:r w:rsidRPr="005F26CE">
              <w:rPr>
                <w:sz w:val="24"/>
                <w:szCs w:val="24"/>
              </w:rPr>
              <w:t>Učenec</w:t>
            </w:r>
            <w:r w:rsidR="007C3476">
              <w:rPr>
                <w:sz w:val="24"/>
                <w:szCs w:val="24"/>
              </w:rPr>
              <w:t>/ka</w:t>
            </w:r>
            <w:r w:rsidRPr="005F26CE">
              <w:rPr>
                <w:sz w:val="24"/>
                <w:szCs w:val="24"/>
              </w:rPr>
              <w:t xml:space="preserve"> snov razume</w:t>
            </w:r>
            <w:r>
              <w:rPr>
                <w:sz w:val="24"/>
                <w:szCs w:val="24"/>
              </w:rPr>
              <w:t xml:space="preserve">, vendar v večji meri ne vključi svojih pogledov v seminarsko nalogo. Deloma s svojimi besedamo zapiše razlago novih pojmov. Deloma loči bistvo od nebistvenega. </w:t>
            </w:r>
            <w:r w:rsidR="0036026D">
              <w:rPr>
                <w:sz w:val="24"/>
                <w:szCs w:val="24"/>
              </w:rPr>
              <w:t>Le delno vsebuje ilustrativno gradivo.</w:t>
            </w:r>
            <w:r w:rsidRPr="005F26C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Literatura in viri so na koncu površno navedeni.</w:t>
            </w:r>
            <w:r w:rsidR="00072D4F">
              <w:rPr>
                <w:sz w:val="24"/>
                <w:szCs w:val="24"/>
              </w:rPr>
              <w:t xml:space="preserve"> Pri izdelku se pojavljajo napake, učenec/ka še dokaj sledi navodilom učitelja.</w:t>
            </w:r>
          </w:p>
        </w:tc>
      </w:tr>
      <w:tr w:rsidR="00326457" w:rsidTr="00326457">
        <w:tc>
          <w:tcPr>
            <w:tcW w:w="2093" w:type="dxa"/>
          </w:tcPr>
          <w:p w:rsidR="00326457" w:rsidRDefault="00326457" w:rsidP="00275FAB">
            <w:pPr>
              <w:rPr>
                <w:b/>
                <w:color w:val="FF0000"/>
                <w:sz w:val="24"/>
                <w:szCs w:val="24"/>
              </w:rPr>
            </w:pPr>
            <w:r w:rsidRPr="00326457">
              <w:rPr>
                <w:b/>
                <w:sz w:val="24"/>
                <w:szCs w:val="24"/>
              </w:rPr>
              <w:t>PRAV DOBRO</w:t>
            </w:r>
          </w:p>
        </w:tc>
        <w:tc>
          <w:tcPr>
            <w:tcW w:w="7119" w:type="dxa"/>
          </w:tcPr>
          <w:p w:rsidR="00326457" w:rsidRPr="007C3476" w:rsidRDefault="007C3476" w:rsidP="006A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Učenec/ka l</w:t>
            </w:r>
            <w:r w:rsidRPr="007C3476">
              <w:rPr>
                <w:sz w:val="24"/>
                <w:szCs w:val="24"/>
              </w:rPr>
              <w:t>oči</w:t>
            </w:r>
            <w:r>
              <w:rPr>
                <w:sz w:val="24"/>
                <w:szCs w:val="24"/>
              </w:rPr>
              <w:t xml:space="preserve"> bistvo od nebistvenega. S svoj</w:t>
            </w:r>
            <w:r w:rsidR="0036026D">
              <w:rPr>
                <w:sz w:val="24"/>
                <w:szCs w:val="24"/>
              </w:rPr>
              <w:t>imi besedami v veliki miri zapiš</w:t>
            </w:r>
            <w:r>
              <w:rPr>
                <w:sz w:val="24"/>
                <w:szCs w:val="24"/>
              </w:rPr>
              <w:t xml:space="preserve">e in razloži nove pojme. Vključeni so elementi lastnega razmišljanja o temi. </w:t>
            </w:r>
            <w:r w:rsidRPr="006A7864">
              <w:rPr>
                <w:sz w:val="24"/>
                <w:szCs w:val="24"/>
              </w:rPr>
              <w:t>Izdelek</w:t>
            </w:r>
            <w:r w:rsidR="006A7864" w:rsidRPr="006A7864">
              <w:rPr>
                <w:sz w:val="24"/>
                <w:szCs w:val="24"/>
              </w:rPr>
              <w:t xml:space="preserve"> je</w:t>
            </w:r>
            <w:r w:rsidRPr="006A7864">
              <w:rPr>
                <w:sz w:val="24"/>
                <w:szCs w:val="24"/>
              </w:rPr>
              <w:t xml:space="preserve"> </w:t>
            </w:r>
            <w:r w:rsidR="006A7864">
              <w:rPr>
                <w:sz w:val="24"/>
                <w:szCs w:val="24"/>
              </w:rPr>
              <w:t>bogat</w:t>
            </w:r>
            <w:r>
              <w:rPr>
                <w:sz w:val="24"/>
                <w:szCs w:val="24"/>
              </w:rPr>
              <w:t xml:space="preserve"> z ilustrativnim gradivom. V veliki meri so viri in literatura prvilno navedeni.</w:t>
            </w:r>
            <w:r w:rsidR="00072D4F">
              <w:rPr>
                <w:sz w:val="24"/>
                <w:szCs w:val="24"/>
              </w:rPr>
              <w:t xml:space="preserve"> Izdelki so natančni, pregledni, izdelani po učiteljevem navodilu.</w:t>
            </w:r>
          </w:p>
        </w:tc>
      </w:tr>
      <w:tr w:rsidR="00326457" w:rsidTr="00326457">
        <w:tc>
          <w:tcPr>
            <w:tcW w:w="2093" w:type="dxa"/>
          </w:tcPr>
          <w:p w:rsidR="00326457" w:rsidRPr="00326457" w:rsidRDefault="00326457">
            <w:pPr>
              <w:rPr>
                <w:b/>
                <w:color w:val="FF0000"/>
                <w:sz w:val="24"/>
                <w:szCs w:val="24"/>
              </w:rPr>
            </w:pPr>
            <w:r w:rsidRPr="00326457">
              <w:rPr>
                <w:b/>
                <w:sz w:val="24"/>
                <w:szCs w:val="24"/>
              </w:rPr>
              <w:t>ODLIČNO</w:t>
            </w:r>
          </w:p>
        </w:tc>
        <w:tc>
          <w:tcPr>
            <w:tcW w:w="7119" w:type="dxa"/>
          </w:tcPr>
          <w:p w:rsidR="00326457" w:rsidRPr="00402BBF" w:rsidRDefault="00402BBF" w:rsidP="006A7864">
            <w:pPr>
              <w:rPr>
                <w:sz w:val="24"/>
                <w:szCs w:val="24"/>
              </w:rPr>
            </w:pPr>
            <w:r w:rsidRPr="00402BBF">
              <w:rPr>
                <w:sz w:val="24"/>
                <w:szCs w:val="24"/>
              </w:rPr>
              <w:t xml:space="preserve">Tema v </w:t>
            </w:r>
            <w:r>
              <w:rPr>
                <w:sz w:val="24"/>
                <w:szCs w:val="24"/>
              </w:rPr>
              <w:t>izdelku je bogato in natančno predstavljena. Učenec zna s svojimi besedami zapisati in razložiti nove pojme. Zapiše lastno raz</w:t>
            </w:r>
            <w:r w:rsidR="006A7864">
              <w:rPr>
                <w:sz w:val="24"/>
                <w:szCs w:val="24"/>
              </w:rPr>
              <w:t xml:space="preserve">mišljanje o temi. </w:t>
            </w:r>
            <w:r>
              <w:rPr>
                <w:sz w:val="24"/>
                <w:szCs w:val="24"/>
              </w:rPr>
              <w:t>Na koncu je pravilno navedena literatura in viri. Izdelek vsebuje bogat</w:t>
            </w:r>
            <w:r w:rsidR="006A7864">
              <w:rPr>
                <w:sz w:val="24"/>
                <w:szCs w:val="24"/>
              </w:rPr>
              <w:t xml:space="preserve">o ilustrativno gradivo. </w:t>
            </w:r>
            <w:r w:rsidR="00072D4F">
              <w:rPr>
                <w:sz w:val="24"/>
                <w:szCs w:val="24"/>
              </w:rPr>
              <w:t>Izdelek je pregleden, natančen, vendar oblikovan na svojstven način, ki je odraz samostojnosti, posebnosti in osebnosti učenc.</w:t>
            </w:r>
          </w:p>
        </w:tc>
      </w:tr>
    </w:tbl>
    <w:p w:rsidR="00326457" w:rsidRPr="00326457" w:rsidRDefault="00326457">
      <w:pPr>
        <w:rPr>
          <w:b/>
          <w:color w:val="FF0000"/>
          <w:sz w:val="24"/>
          <w:szCs w:val="24"/>
        </w:rPr>
      </w:pPr>
    </w:p>
    <w:sectPr w:rsidR="00326457" w:rsidRPr="0032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57"/>
    <w:rsid w:val="00072D4F"/>
    <w:rsid w:val="00326457"/>
    <w:rsid w:val="0036026D"/>
    <w:rsid w:val="00402BBF"/>
    <w:rsid w:val="004B1C79"/>
    <w:rsid w:val="00593DD8"/>
    <w:rsid w:val="005F26CE"/>
    <w:rsid w:val="006A7864"/>
    <w:rsid w:val="007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12</cp:revision>
  <dcterms:created xsi:type="dcterms:W3CDTF">2020-05-05T08:23:00Z</dcterms:created>
  <dcterms:modified xsi:type="dcterms:W3CDTF">2020-05-07T12:18:00Z</dcterms:modified>
</cp:coreProperties>
</file>