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37" w:rsidRDefault="00922F53" w:rsidP="00922F53">
      <w:pPr>
        <w:jc w:val="center"/>
        <w:rPr>
          <w:rFonts w:ascii="Arial" w:hAnsi="Arial" w:cs="Arial"/>
          <w:sz w:val="24"/>
          <w:szCs w:val="24"/>
        </w:rPr>
      </w:pPr>
      <w:r w:rsidRPr="00922F53">
        <w:rPr>
          <w:rFonts w:ascii="Arial" w:hAnsi="Arial" w:cs="Arial"/>
          <w:sz w:val="24"/>
          <w:szCs w:val="24"/>
        </w:rPr>
        <w:t>GOSTOTA IN SPECIFIČNA TEŽA</w:t>
      </w:r>
      <w:r>
        <w:rPr>
          <w:rFonts w:ascii="Arial" w:hAnsi="Arial" w:cs="Arial"/>
          <w:sz w:val="24"/>
          <w:szCs w:val="24"/>
        </w:rPr>
        <w:t xml:space="preserve"> - </w:t>
      </w:r>
      <w:r w:rsidRPr="00922F53">
        <w:rPr>
          <w:rFonts w:ascii="Arial" w:hAnsi="Arial" w:cs="Arial"/>
          <w:sz w:val="24"/>
          <w:szCs w:val="24"/>
        </w:rPr>
        <w:t xml:space="preserve"> UTRJEVANJE</w:t>
      </w:r>
    </w:p>
    <w:p w:rsidR="00922F53" w:rsidRDefault="00922F53" w:rsidP="00922F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Prejšnji teden ste se naučili kaj je gostota in kaj specifična teža. Vemo, da nam gostota pove koliko tehta ena prostorninska enota neke snovi.</w:t>
      </w:r>
    </w:p>
    <w:p w:rsidR="00922F53" w:rsidRDefault="00922F53" w:rsidP="00922F53">
      <w:pPr>
        <w:rPr>
          <w:rFonts w:ascii="Arial" w:eastAsiaTheme="minorEastAsia" w:hAnsi="Arial" w:cs="Arial"/>
          <w:sz w:val="32"/>
          <w:szCs w:val="32"/>
        </w:rPr>
      </w:pPr>
      <w:r w:rsidRPr="00922F53">
        <w:rPr>
          <w:rFonts w:ascii="Arial" w:hAnsi="Arial" w:cs="Arial"/>
          <w:color w:val="FF0000"/>
          <w:sz w:val="24"/>
          <w:szCs w:val="24"/>
        </w:rPr>
        <w:t>Gostoto</w:t>
      </w:r>
      <w:r>
        <w:rPr>
          <w:rFonts w:ascii="Arial" w:hAnsi="Arial" w:cs="Arial"/>
          <w:sz w:val="24"/>
          <w:szCs w:val="24"/>
        </w:rPr>
        <w:t xml:space="preserve"> označimo z grško črko </w:t>
      </w:r>
      <m:oMath>
        <m:r>
          <w:rPr>
            <w:rFonts w:ascii="Cambria Math" w:hAnsi="Cambria Math" w:cs="Arial"/>
            <w:color w:val="FF0000"/>
            <w:sz w:val="32"/>
            <w:szCs w:val="32"/>
          </w:rPr>
          <m:t>ρ</m:t>
        </m:r>
      </m:oMath>
      <w:r>
        <w:rPr>
          <w:rFonts w:ascii="Arial" w:eastAsiaTheme="minorEastAsia" w:hAnsi="Arial" w:cs="Arial"/>
          <w:sz w:val="32"/>
          <w:szCs w:val="32"/>
        </w:rPr>
        <w:t>.</w:t>
      </w:r>
    </w:p>
    <w:p w:rsidR="00922F53" w:rsidRDefault="00922F53" w:rsidP="00922F53">
      <w:pPr>
        <w:rPr>
          <w:rFonts w:ascii="Arial" w:eastAsiaTheme="minorEastAsia" w:hAnsi="Arial" w:cs="Arial"/>
          <w:sz w:val="32"/>
          <w:szCs w:val="32"/>
        </w:rPr>
      </w:pPr>
      <w:r w:rsidRPr="00516B6C">
        <w:rPr>
          <w:rFonts w:ascii="Arial" w:eastAsiaTheme="minorEastAsia" w:hAnsi="Arial" w:cs="Arial"/>
          <w:color w:val="FF0000"/>
          <w:sz w:val="24"/>
          <w:szCs w:val="24"/>
        </w:rPr>
        <w:t xml:space="preserve">Specifično težo </w:t>
      </w:r>
      <w:r>
        <w:rPr>
          <w:rFonts w:ascii="Arial" w:eastAsiaTheme="minorEastAsia" w:hAnsi="Arial" w:cs="Arial"/>
          <w:sz w:val="24"/>
          <w:szCs w:val="24"/>
        </w:rPr>
        <w:t>označimo z grško črko</w:t>
      </w:r>
      <w:r w:rsidRPr="00922F53">
        <w:rPr>
          <w:rFonts w:ascii="Arial" w:eastAsiaTheme="minorEastAsia" w:hAnsi="Arial" w:cs="Arial"/>
          <w:color w:val="FF0000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Arial"/>
            <w:color w:val="FF0000"/>
            <w:sz w:val="32"/>
            <w:szCs w:val="32"/>
          </w:rPr>
          <m:t>σ</m:t>
        </m:r>
      </m:oMath>
      <w:r w:rsidR="00516B6C">
        <w:rPr>
          <w:rFonts w:ascii="Arial" w:eastAsiaTheme="minorEastAsia" w:hAnsi="Arial" w:cs="Arial"/>
          <w:sz w:val="32"/>
          <w:szCs w:val="32"/>
        </w:rPr>
        <w:t>.</w:t>
      </w:r>
    </w:p>
    <w:p w:rsidR="00516B6C" w:rsidRDefault="00516B6C" w:rsidP="00922F53">
      <w:pPr>
        <w:rPr>
          <w:rFonts w:ascii="Arial" w:eastAsiaTheme="minorEastAsia" w:hAnsi="Arial" w:cs="Arial"/>
          <w:color w:val="FF0000"/>
          <w:sz w:val="32"/>
          <w:szCs w:val="32"/>
        </w:rPr>
      </w:pPr>
      <w:r>
        <w:rPr>
          <w:rFonts w:ascii="Arial" w:eastAsiaTheme="minorEastAsia" w:hAnsi="Arial" w:cs="Arial"/>
          <w:sz w:val="24"/>
          <w:szCs w:val="24"/>
        </w:rPr>
        <w:t>Gostoto izračunamo po obrazcu</w:t>
      </w:r>
      <w:r w:rsidRPr="00516B6C">
        <w:rPr>
          <w:rFonts w:ascii="Arial" w:eastAsiaTheme="minorEastAsia" w:hAnsi="Arial" w:cs="Arial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Arial"/>
            <w:color w:val="FF0000"/>
            <w:sz w:val="32"/>
            <w:szCs w:val="32"/>
          </w:rPr>
          <m:t>ρ=</m:t>
        </m:r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32"/>
                <w:szCs w:val="32"/>
              </w:rPr>
              <m:t>m</m:t>
            </m:r>
          </m:num>
          <m:den>
            <m:r>
              <w:rPr>
                <w:rFonts w:ascii="Cambria Math" w:eastAsiaTheme="minorEastAsia" w:hAnsi="Cambria Math" w:cs="Arial"/>
                <w:color w:val="FF0000"/>
                <w:sz w:val="32"/>
                <w:szCs w:val="32"/>
              </w:rPr>
              <m:t>V</m:t>
            </m:r>
          </m:den>
        </m:f>
      </m:oMath>
      <w:r>
        <w:rPr>
          <w:rFonts w:ascii="Arial" w:eastAsiaTheme="minorEastAsia" w:hAnsi="Arial" w:cs="Arial"/>
          <w:color w:val="FF0000"/>
          <w:sz w:val="32"/>
          <w:szCs w:val="32"/>
        </w:rPr>
        <w:t xml:space="preserve">  </w:t>
      </w:r>
      <w:r>
        <w:rPr>
          <w:rFonts w:ascii="Arial" w:eastAsiaTheme="minorEastAsia" w:hAnsi="Arial" w:cs="Arial"/>
          <w:sz w:val="32"/>
          <w:szCs w:val="32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enota pa je</w:t>
      </w:r>
      <w:r w:rsidRPr="005C4BF0">
        <w:rPr>
          <w:rFonts w:ascii="Arial" w:eastAsiaTheme="minorEastAsia" w:hAnsi="Arial" w:cs="Arial"/>
          <w:color w:val="FF0000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32"/>
                <w:szCs w:val="32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FF0000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FF0000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5C4BF0">
        <w:rPr>
          <w:rFonts w:ascii="Arial" w:eastAsiaTheme="minorEastAsia" w:hAnsi="Arial" w:cs="Arial"/>
          <w:color w:val="FF0000"/>
          <w:sz w:val="32"/>
          <w:szCs w:val="32"/>
        </w:rPr>
        <w:t xml:space="preserve"> .</w:t>
      </w:r>
    </w:p>
    <w:p w:rsidR="005C4BF0" w:rsidRDefault="005C4BF0" w:rsidP="00922F53">
      <w:pPr>
        <w:rPr>
          <w:rFonts w:ascii="Arial" w:eastAsiaTheme="minorEastAsia" w:hAnsi="Arial" w:cs="Arial"/>
          <w:color w:val="FF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Specifično težo dobimo tako, da gostoto pomnožimo z 10 in kg zamenjamo z N. Izračunamo pa jo po obrazcu</w:t>
      </w:r>
      <w:r w:rsidRPr="005C4BF0">
        <w:rPr>
          <w:rFonts w:ascii="Arial" w:hAnsi="Arial" w:cs="Arial"/>
          <w:color w:val="FF0000"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color w:val="FF0000"/>
            <w:sz w:val="32"/>
            <w:szCs w:val="32"/>
          </w:rPr>
          <m:t>σ=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FF0000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F</m:t>
                </m:r>
              </m:e>
              <m:sub>
                <m:r>
                  <w:rPr>
                    <w:rFonts w:ascii="Cambria Math" w:hAnsi="Cambria Math" w:cs="Arial"/>
                    <w:color w:val="FF0000"/>
                    <w:sz w:val="32"/>
                    <w:szCs w:val="32"/>
                  </w:rPr>
                  <m:t>g</m:t>
                </m:r>
              </m:sub>
            </m:sSub>
          </m:num>
          <m:den>
            <m:r>
              <w:rPr>
                <w:rFonts w:ascii="Cambria Math" w:hAnsi="Cambria Math" w:cs="Arial"/>
                <w:color w:val="FF0000"/>
                <w:sz w:val="32"/>
                <w:szCs w:val="32"/>
              </w:rPr>
              <m:t>V</m:t>
            </m:r>
          </m:den>
        </m:f>
      </m:oMath>
      <w:r>
        <w:rPr>
          <w:rFonts w:ascii="Arial" w:eastAsiaTheme="minorEastAsia" w:hAnsi="Arial" w:cs="Arial"/>
          <w:color w:val="FF0000"/>
          <w:sz w:val="32"/>
          <w:szCs w:val="32"/>
        </w:rPr>
        <w:t xml:space="preserve"> </w:t>
      </w:r>
      <w:r>
        <w:rPr>
          <w:rFonts w:ascii="Arial" w:eastAsiaTheme="minorEastAsia" w:hAnsi="Arial" w:cs="Arial"/>
          <w:sz w:val="32"/>
          <w:szCs w:val="32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 xml:space="preserve">enota pa je </w:t>
      </w:r>
      <m:oMath>
        <m:f>
          <m:fPr>
            <m:ctrlPr>
              <w:rPr>
                <w:rFonts w:ascii="Cambria Math" w:eastAsiaTheme="minorEastAsia" w:hAnsi="Cambria Math" w:cs="Arial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color w:val="FF0000"/>
                <w:sz w:val="32"/>
                <w:szCs w:val="32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color w:val="FF0000"/>
                    <w:sz w:val="32"/>
                    <w:szCs w:val="32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color w:val="FF0000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ascii="Arial" w:eastAsiaTheme="minorEastAsia" w:hAnsi="Arial" w:cs="Arial"/>
          <w:color w:val="FF0000"/>
          <w:sz w:val="32"/>
          <w:szCs w:val="32"/>
        </w:rPr>
        <w:t xml:space="preserve"> .</w:t>
      </w:r>
    </w:p>
    <w:p w:rsidR="005C4BF0" w:rsidRDefault="005C4BF0" w:rsidP="00922F53">
      <w:pPr>
        <w:rPr>
          <w:rFonts w:ascii="Arial" w:eastAsiaTheme="minorEastAsia" w:hAnsi="Arial" w:cs="Arial"/>
          <w:color w:val="FF0000"/>
          <w:sz w:val="24"/>
          <w:szCs w:val="24"/>
        </w:rPr>
      </w:pPr>
      <w:r>
        <w:rPr>
          <w:rFonts w:ascii="Arial" w:eastAsiaTheme="minorEastAsia" w:hAnsi="Arial" w:cs="Arial"/>
          <w:color w:val="FF0000"/>
          <w:sz w:val="24"/>
          <w:szCs w:val="24"/>
        </w:rPr>
        <w:t>V zvezku imate zapisane pretvornike prostorninskih enot. PONOVITE JIH.</w:t>
      </w:r>
    </w:p>
    <w:p w:rsidR="005C4BF0" w:rsidRDefault="00C44142" w:rsidP="00922F5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To osvojeno znanje sedaj uporabite pri reševanju nalog.</w:t>
      </w:r>
    </w:p>
    <w:p w:rsidR="00781847" w:rsidRPr="00781847" w:rsidRDefault="00781847" w:rsidP="00922F53">
      <w:pPr>
        <w:rPr>
          <w:rFonts w:ascii="Arial" w:eastAsiaTheme="minorEastAsia" w:hAnsi="Arial" w:cs="Arial"/>
          <w:b/>
          <w:color w:val="4472C4" w:themeColor="accent5"/>
          <w:sz w:val="24"/>
          <w:szCs w:val="24"/>
        </w:rPr>
      </w:pPr>
      <w:r w:rsidRPr="00781847">
        <w:rPr>
          <w:rFonts w:ascii="Arial" w:eastAsiaTheme="minorEastAsia" w:hAnsi="Arial" w:cs="Arial"/>
          <w:b/>
          <w:color w:val="4472C4" w:themeColor="accent5"/>
          <w:sz w:val="24"/>
          <w:szCs w:val="24"/>
        </w:rPr>
        <w:t xml:space="preserve">PAZITE DA : </w:t>
      </w:r>
    </w:p>
    <w:p w:rsidR="00781847" w:rsidRPr="00781847" w:rsidRDefault="00781847" w:rsidP="00781847">
      <w:pPr>
        <w:pStyle w:val="Odstavekseznama"/>
        <w:numPr>
          <w:ilvl w:val="0"/>
          <w:numId w:val="4"/>
        </w:numPr>
        <w:rPr>
          <w:rFonts w:ascii="Arial" w:eastAsiaTheme="minorEastAsia" w:hAnsi="Arial" w:cs="Arial"/>
          <w:color w:val="4472C4" w:themeColor="accent5"/>
          <w:sz w:val="24"/>
          <w:szCs w:val="24"/>
        </w:rPr>
      </w:pPr>
      <w:r w:rsidRPr="00781847">
        <w:rPr>
          <w:rFonts w:ascii="Arial" w:eastAsiaTheme="minorEastAsia" w:hAnsi="Arial" w:cs="Arial"/>
          <w:color w:val="4472C4" w:themeColor="accent5"/>
          <w:sz w:val="24"/>
          <w:szCs w:val="24"/>
        </w:rPr>
        <w:t>izpišete podatke (uporabite prave oznake),</w:t>
      </w:r>
    </w:p>
    <w:p w:rsidR="00781847" w:rsidRPr="00781847" w:rsidRDefault="00781847" w:rsidP="00781847">
      <w:pPr>
        <w:pStyle w:val="Odstavekseznama"/>
        <w:numPr>
          <w:ilvl w:val="0"/>
          <w:numId w:val="4"/>
        </w:numPr>
        <w:rPr>
          <w:rFonts w:ascii="Arial" w:eastAsiaTheme="minorEastAsia" w:hAnsi="Arial" w:cs="Arial"/>
          <w:color w:val="4472C4" w:themeColor="accent5"/>
          <w:sz w:val="24"/>
          <w:szCs w:val="24"/>
        </w:rPr>
      </w:pPr>
      <w:r w:rsidRPr="00781847">
        <w:rPr>
          <w:rFonts w:ascii="Arial" w:eastAsiaTheme="minorEastAsia" w:hAnsi="Arial" w:cs="Arial"/>
          <w:color w:val="4472C4" w:themeColor="accent5"/>
          <w:sz w:val="24"/>
          <w:szCs w:val="24"/>
        </w:rPr>
        <w:t>zapišete obrazce,</w:t>
      </w:r>
      <w:bookmarkStart w:id="0" w:name="_GoBack"/>
      <w:bookmarkEnd w:id="0"/>
    </w:p>
    <w:p w:rsidR="00781847" w:rsidRPr="00781847" w:rsidRDefault="00781847" w:rsidP="00781847">
      <w:pPr>
        <w:pStyle w:val="Odstavekseznama"/>
        <w:numPr>
          <w:ilvl w:val="0"/>
          <w:numId w:val="4"/>
        </w:numPr>
        <w:rPr>
          <w:rFonts w:ascii="Arial" w:eastAsiaTheme="minorEastAsia" w:hAnsi="Arial" w:cs="Arial"/>
          <w:color w:val="4472C4" w:themeColor="accent5"/>
          <w:sz w:val="24"/>
          <w:szCs w:val="24"/>
        </w:rPr>
      </w:pPr>
      <w:r w:rsidRPr="00781847">
        <w:rPr>
          <w:rFonts w:ascii="Arial" w:eastAsiaTheme="minorEastAsia" w:hAnsi="Arial" w:cs="Arial"/>
          <w:color w:val="4472C4" w:themeColor="accent5"/>
          <w:sz w:val="24"/>
          <w:szCs w:val="24"/>
        </w:rPr>
        <w:t>pišete enote v računu in pri rezultatu</w:t>
      </w:r>
    </w:p>
    <w:p w:rsidR="00C44142" w:rsidRDefault="00C44142" w:rsidP="00922F53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Osnovne naloge:</w:t>
      </w:r>
    </w:p>
    <w:p w:rsidR="00C44142" w:rsidRDefault="00C44142" w:rsidP="00C44142">
      <w:pPr>
        <w:pStyle w:val="Odstavekseznama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Gostota železa je 7800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. </w:t>
      </w:r>
      <w:r w:rsidRPr="00C44142">
        <w:rPr>
          <w:rFonts w:ascii="Arial" w:eastAsiaTheme="minorEastAsia" w:hAnsi="Arial" w:cs="Arial"/>
          <w:sz w:val="24"/>
          <w:szCs w:val="24"/>
        </w:rPr>
        <w:t>Kolikšna je specifična teža železa?</w:t>
      </w:r>
    </w:p>
    <w:p w:rsidR="00E259E5" w:rsidRDefault="00E259E5" w:rsidP="00E259E5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E259E5" w:rsidRDefault="00C44142" w:rsidP="00E259E5">
      <w:pPr>
        <w:pStyle w:val="Odstavekseznama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 cisterno smo nalili 2000 litrov kurilnega olja. Njegova masa je 1,6 tone. Določi gostoto kurilnega olja.</w:t>
      </w:r>
    </w:p>
    <w:p w:rsidR="00E259E5" w:rsidRPr="00E259E5" w:rsidRDefault="00E259E5" w:rsidP="00E259E5">
      <w:pPr>
        <w:rPr>
          <w:rFonts w:ascii="Arial" w:eastAsiaTheme="minorEastAsia" w:hAnsi="Arial" w:cs="Arial"/>
          <w:sz w:val="24"/>
          <w:szCs w:val="24"/>
        </w:rPr>
      </w:pPr>
    </w:p>
    <w:p w:rsidR="00C44142" w:rsidRDefault="00C44142" w:rsidP="00C44142">
      <w:pPr>
        <w:pStyle w:val="Odstavekseznama"/>
        <w:numPr>
          <w:ilvl w:val="0"/>
          <w:numId w:val="1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Vreče s prostornino 40 litrov je polna peska. Masa peska v vreči je 50 kg.</w:t>
      </w:r>
    </w:p>
    <w:p w:rsidR="00E259E5" w:rsidRDefault="00E259E5" w:rsidP="00E259E5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Kolikšno gostoto ima pesek?</w:t>
      </w:r>
    </w:p>
    <w:p w:rsidR="00E259E5" w:rsidRDefault="00E259E5" w:rsidP="00E259E5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Kolikšna je specifična teža peska?</w:t>
      </w:r>
    </w:p>
    <w:p w:rsidR="00E259E5" w:rsidRDefault="00E259E5" w:rsidP="00E259E5">
      <w:pPr>
        <w:pStyle w:val="Odstavekseznama"/>
        <w:numPr>
          <w:ilvl w:val="0"/>
          <w:numId w:val="2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Kolikšno prostornino bi zavzelo 5 ton peska?</w:t>
      </w:r>
    </w:p>
    <w:p w:rsidR="00E259E5" w:rsidRDefault="00E259E5" w:rsidP="00E259E5">
      <w:pPr>
        <w:rPr>
          <w:rFonts w:ascii="Arial" w:eastAsiaTheme="minorEastAsia" w:hAnsi="Arial" w:cs="Arial"/>
          <w:sz w:val="24"/>
          <w:szCs w:val="24"/>
        </w:rPr>
      </w:pPr>
    </w:p>
    <w:p w:rsidR="00E259E5" w:rsidRDefault="00E259E5" w:rsidP="00E259E5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Dodatni nalogi:</w:t>
      </w:r>
    </w:p>
    <w:p w:rsidR="00E259E5" w:rsidRDefault="00E259E5" w:rsidP="00E259E5">
      <w:pPr>
        <w:pStyle w:val="Odstavekseznama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Specifična teža apnenca je 27000</w:t>
      </w:r>
      <w:r w:rsidRPr="00E259E5">
        <w:rPr>
          <w:rFonts w:ascii="Arial" w:eastAsiaTheme="minorEastAsia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N</m:t>
            </m:r>
          </m:num>
          <m:den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 w:cs="Arial"/>
                    <w:sz w:val="28"/>
                    <w:szCs w:val="28"/>
                  </w:rPr>
                  <m:t>3</m:t>
                </m:r>
              </m:sup>
            </m:sSup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. </w:t>
      </w:r>
      <w:r w:rsidRPr="00E259E5">
        <w:rPr>
          <w:rFonts w:ascii="Arial" w:eastAsiaTheme="minorEastAsia" w:hAnsi="Arial" w:cs="Arial"/>
          <w:sz w:val="24"/>
          <w:szCs w:val="24"/>
        </w:rPr>
        <w:t>Izračunaj, koliko vode izpodrine 54 N težka skala</w:t>
      </w:r>
      <w:r>
        <w:rPr>
          <w:rFonts w:ascii="Arial" w:eastAsiaTheme="minorEastAsia" w:hAnsi="Arial" w:cs="Arial"/>
          <w:sz w:val="24"/>
          <w:szCs w:val="24"/>
        </w:rPr>
        <w:t xml:space="preserve"> iz apnenca, če jo vržemo v vodo?</w:t>
      </w:r>
    </w:p>
    <w:p w:rsidR="00E259E5" w:rsidRDefault="00E259E5" w:rsidP="00E259E5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E259E5" w:rsidRDefault="00E259E5" w:rsidP="00E259E5">
      <w:pPr>
        <w:pStyle w:val="Odstavekseznama"/>
        <w:numPr>
          <w:ilvl w:val="0"/>
          <w:numId w:val="3"/>
        </w:numPr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Železna krogla s težo 21 N ima prostornino 1,5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dm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>. Ali je krogla polna ali votla? Dokaži. (pomagajte si z gostoto)</w:t>
      </w:r>
    </w:p>
    <w:p w:rsidR="00E259E5" w:rsidRPr="00E259E5" w:rsidRDefault="00E259E5" w:rsidP="00E259E5">
      <w:pPr>
        <w:pStyle w:val="Odstavekseznama"/>
        <w:rPr>
          <w:rFonts w:ascii="Arial" w:eastAsiaTheme="minorEastAsia" w:hAnsi="Arial" w:cs="Arial"/>
          <w:sz w:val="24"/>
          <w:szCs w:val="24"/>
        </w:rPr>
      </w:pPr>
    </w:p>
    <w:p w:rsidR="00E259E5" w:rsidRPr="00E259E5" w:rsidRDefault="00E259E5" w:rsidP="00E259E5">
      <w:pPr>
        <w:pStyle w:val="Odstavekseznama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Rešene naloge pošljite do petka, 22.5., do 17,00 ure.</w:t>
      </w:r>
    </w:p>
    <w:sectPr w:rsidR="00E259E5" w:rsidRPr="00E2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CF0"/>
    <w:multiLevelType w:val="hybridMultilevel"/>
    <w:tmpl w:val="F07A1A42"/>
    <w:lvl w:ilvl="0" w:tplc="63E81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C1E9D"/>
    <w:multiLevelType w:val="hybridMultilevel"/>
    <w:tmpl w:val="D186837C"/>
    <w:lvl w:ilvl="0" w:tplc="DD5EDB1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B5CDE"/>
    <w:multiLevelType w:val="hybridMultilevel"/>
    <w:tmpl w:val="A85A33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031D0"/>
    <w:multiLevelType w:val="hybridMultilevel"/>
    <w:tmpl w:val="5CA22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53"/>
    <w:rsid w:val="00516B6C"/>
    <w:rsid w:val="005C4BF0"/>
    <w:rsid w:val="00781847"/>
    <w:rsid w:val="007C0D37"/>
    <w:rsid w:val="00922F53"/>
    <w:rsid w:val="00C44142"/>
    <w:rsid w:val="00E2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D404"/>
  <w15:chartTrackingRefBased/>
  <w15:docId w15:val="{E4AE41F7-3D0F-4584-8D75-B79B068E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22F53"/>
    <w:rPr>
      <w:color w:val="808080"/>
    </w:rPr>
  </w:style>
  <w:style w:type="paragraph" w:styleId="Odstavekseznama">
    <w:name w:val="List Paragraph"/>
    <w:basedOn w:val="Navaden"/>
    <w:uiPriority w:val="34"/>
    <w:qFormat/>
    <w:rsid w:val="00C4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vida.smerdel@guest.arnes.si</dc:creator>
  <cp:keywords/>
  <dc:description/>
  <cp:lastModifiedBy>vida.smerdel@guest.arnes.si</cp:lastModifiedBy>
  <cp:revision>1</cp:revision>
  <dcterms:created xsi:type="dcterms:W3CDTF">2020-05-20T20:57:00Z</dcterms:created>
  <dcterms:modified xsi:type="dcterms:W3CDTF">2020-05-20T21:53:00Z</dcterms:modified>
</cp:coreProperties>
</file>