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6E" w:rsidRPr="003C7E5C" w:rsidRDefault="00097217">
      <w:pPr>
        <w:rPr>
          <w:b/>
          <w:sz w:val="24"/>
          <w:szCs w:val="24"/>
        </w:rPr>
      </w:pPr>
      <w:r w:rsidRPr="003C7E5C">
        <w:rPr>
          <w:b/>
          <w:sz w:val="24"/>
          <w:szCs w:val="24"/>
        </w:rPr>
        <w:t>VPRAŠANJA ZA PONAVLJANJE</w:t>
      </w:r>
    </w:p>
    <w:p w:rsidR="00097217" w:rsidRDefault="00097217" w:rsidP="00097217">
      <w:pPr>
        <w:pStyle w:val="ListParagraph"/>
        <w:numPr>
          <w:ilvl w:val="0"/>
          <w:numId w:val="1"/>
        </w:numPr>
        <w:rPr>
          <w:sz w:val="24"/>
          <w:szCs w:val="24"/>
        </w:rPr>
      </w:pPr>
      <w:r w:rsidRPr="003C7E5C">
        <w:rPr>
          <w:sz w:val="24"/>
          <w:szCs w:val="24"/>
        </w:rPr>
        <w:t>Razloži, katera ljudstva in zakaj so se preseljevala v začetku srednjega veka?</w:t>
      </w:r>
    </w:p>
    <w:p w:rsidR="00E81856" w:rsidRDefault="00E81856" w:rsidP="00E81856">
      <w:pPr>
        <w:rPr>
          <w:color w:val="FF0000"/>
          <w:sz w:val="24"/>
          <w:szCs w:val="24"/>
        </w:rPr>
      </w:pPr>
      <w:r w:rsidRPr="00E81856">
        <w:rPr>
          <w:color w:val="FF0000"/>
          <w:sz w:val="24"/>
          <w:szCs w:val="24"/>
        </w:rPr>
        <w:t xml:space="preserve">V začetku srednjega veka se preseljujejo </w:t>
      </w:r>
      <w:r>
        <w:rPr>
          <w:color w:val="FF0000"/>
          <w:sz w:val="24"/>
          <w:szCs w:val="24"/>
        </w:rPr>
        <w:t>Germani, Slovani, Huni in Avari (Obri).</w:t>
      </w:r>
    </w:p>
    <w:p w:rsidR="00E81856" w:rsidRPr="00E81856" w:rsidRDefault="00E81856" w:rsidP="00E81856">
      <w:pPr>
        <w:rPr>
          <w:color w:val="FF0000"/>
          <w:sz w:val="24"/>
          <w:szCs w:val="24"/>
        </w:rPr>
      </w:pPr>
      <w:r>
        <w:rPr>
          <w:color w:val="FF0000"/>
          <w:sz w:val="24"/>
          <w:szCs w:val="24"/>
        </w:rPr>
        <w:t>Ljudstva se začnejo preseljevati, ker se umikajo pred Huni, ker zaradi pomanjkanja hrane iščejo rodovitno zemljo in ker jih je pritegnil</w:t>
      </w:r>
      <w:r w:rsidR="00171CBE">
        <w:rPr>
          <w:color w:val="FF0000"/>
          <w:sz w:val="24"/>
          <w:szCs w:val="24"/>
        </w:rPr>
        <w:t>o bogastvo rimskega cesarstva ter</w:t>
      </w:r>
      <w:r>
        <w:rPr>
          <w:color w:val="FF0000"/>
          <w:sz w:val="24"/>
          <w:szCs w:val="24"/>
        </w:rPr>
        <w:t xml:space="preserve"> milejše podnebje.</w:t>
      </w:r>
    </w:p>
    <w:p w:rsidR="00097217" w:rsidRDefault="00097217" w:rsidP="00097217">
      <w:pPr>
        <w:pStyle w:val="ListParagraph"/>
        <w:numPr>
          <w:ilvl w:val="0"/>
          <w:numId w:val="1"/>
        </w:numPr>
        <w:rPr>
          <w:sz w:val="24"/>
          <w:szCs w:val="24"/>
        </w:rPr>
      </w:pPr>
      <w:r w:rsidRPr="003C7E5C">
        <w:rPr>
          <w:sz w:val="24"/>
          <w:szCs w:val="24"/>
        </w:rPr>
        <w:t>Opiši</w:t>
      </w:r>
      <w:r w:rsidR="00CE3FF6">
        <w:rPr>
          <w:sz w:val="24"/>
          <w:szCs w:val="24"/>
        </w:rPr>
        <w:t>,</w:t>
      </w:r>
      <w:r w:rsidRPr="003C7E5C">
        <w:rPr>
          <w:sz w:val="24"/>
          <w:szCs w:val="24"/>
        </w:rPr>
        <w:t xml:space="preserve"> do kakšnih sprememb pride pri preseljevanju ljudstev na začetku srednjega veka? (5 sprememb)</w:t>
      </w:r>
    </w:p>
    <w:p w:rsidR="00E17E3E" w:rsidRPr="00E17E3E" w:rsidRDefault="00E17E3E" w:rsidP="00E17E3E">
      <w:pPr>
        <w:rPr>
          <w:color w:val="FF0000"/>
          <w:sz w:val="24"/>
          <w:szCs w:val="24"/>
        </w:rPr>
      </w:pPr>
      <w:r>
        <w:rPr>
          <w:color w:val="FF0000"/>
          <w:sz w:val="24"/>
          <w:szCs w:val="24"/>
        </w:rPr>
        <w:t>Pri preseljevanju ljudstev na začetku srednjega veka p</w:t>
      </w:r>
      <w:r w:rsidRPr="00E17E3E">
        <w:rPr>
          <w:color w:val="FF0000"/>
          <w:sz w:val="24"/>
          <w:szCs w:val="24"/>
        </w:rPr>
        <w:t xml:space="preserve">ride do </w:t>
      </w:r>
      <w:r>
        <w:rPr>
          <w:color w:val="FF0000"/>
          <w:sz w:val="24"/>
          <w:szCs w:val="24"/>
        </w:rPr>
        <w:t xml:space="preserve">sprememb, ki povzročijo upad obrti in trgovine, propadanje mest, kmetijstvo postane glavna dejavnost, upade tudi pismenost in </w:t>
      </w:r>
      <w:r w:rsidR="00171CBE">
        <w:rPr>
          <w:color w:val="FF0000"/>
          <w:sz w:val="24"/>
          <w:szCs w:val="24"/>
        </w:rPr>
        <w:t>namesto latinskih jezikov se pojavijo</w:t>
      </w:r>
      <w:r>
        <w:rPr>
          <w:color w:val="FF0000"/>
          <w:sz w:val="24"/>
          <w:szCs w:val="24"/>
        </w:rPr>
        <w:t xml:space="preserve"> germanski jeziki, pojavijo se novi bogovi, krščanstvo le še v Italiji in v Bizantinskem cesarstvu.</w:t>
      </w:r>
    </w:p>
    <w:p w:rsidR="00097217" w:rsidRDefault="003C7E5C" w:rsidP="00097217">
      <w:pPr>
        <w:pStyle w:val="ListParagraph"/>
        <w:numPr>
          <w:ilvl w:val="0"/>
          <w:numId w:val="1"/>
        </w:numPr>
        <w:rPr>
          <w:sz w:val="24"/>
          <w:szCs w:val="24"/>
        </w:rPr>
      </w:pPr>
      <w:r>
        <w:rPr>
          <w:sz w:val="24"/>
          <w:szCs w:val="24"/>
        </w:rPr>
        <w:t>Razloži, zakaj je bila pomembna Karolinška država.  (4 značilnosti)</w:t>
      </w:r>
    </w:p>
    <w:p w:rsidR="004C7493" w:rsidRDefault="00184E70" w:rsidP="004C7493">
      <w:pPr>
        <w:rPr>
          <w:color w:val="FF0000"/>
          <w:sz w:val="24"/>
          <w:szCs w:val="24"/>
        </w:rPr>
      </w:pPr>
      <w:r w:rsidRPr="00184E70">
        <w:rPr>
          <w:color w:val="FF0000"/>
          <w:sz w:val="24"/>
          <w:szCs w:val="24"/>
        </w:rPr>
        <w:t>Karolinška</w:t>
      </w:r>
      <w:r>
        <w:rPr>
          <w:color w:val="FF0000"/>
          <w:sz w:val="24"/>
          <w:szCs w:val="24"/>
        </w:rPr>
        <w:t xml:space="preserve"> oziroma Frankovska</w:t>
      </w:r>
      <w:r w:rsidRPr="00184E70">
        <w:rPr>
          <w:color w:val="FF0000"/>
          <w:sz w:val="24"/>
          <w:szCs w:val="24"/>
        </w:rPr>
        <w:t xml:space="preserve"> država je bila pomembna</w:t>
      </w:r>
      <w:r>
        <w:rPr>
          <w:color w:val="FF0000"/>
          <w:sz w:val="24"/>
          <w:szCs w:val="24"/>
        </w:rPr>
        <w:t>, ker:</w:t>
      </w:r>
    </w:p>
    <w:p w:rsidR="00184E70" w:rsidRDefault="00184E70" w:rsidP="00184E70">
      <w:pPr>
        <w:pStyle w:val="ListParagraph"/>
        <w:numPr>
          <w:ilvl w:val="0"/>
          <w:numId w:val="2"/>
        </w:numPr>
        <w:rPr>
          <w:color w:val="FF0000"/>
          <w:sz w:val="24"/>
          <w:szCs w:val="24"/>
        </w:rPr>
      </w:pPr>
      <w:r>
        <w:rPr>
          <w:color w:val="FF0000"/>
          <w:sz w:val="24"/>
          <w:szCs w:val="24"/>
        </w:rPr>
        <w:t>je pod svojim okriljem združila germanska plemena,</w:t>
      </w:r>
    </w:p>
    <w:p w:rsidR="00184E70" w:rsidRDefault="00184E70" w:rsidP="00184E70">
      <w:pPr>
        <w:pStyle w:val="ListParagraph"/>
        <w:numPr>
          <w:ilvl w:val="0"/>
          <w:numId w:val="2"/>
        </w:numPr>
        <w:rPr>
          <w:color w:val="FF0000"/>
          <w:sz w:val="24"/>
          <w:szCs w:val="24"/>
        </w:rPr>
      </w:pPr>
      <w:r>
        <w:rPr>
          <w:color w:val="FF0000"/>
          <w:sz w:val="24"/>
          <w:szCs w:val="24"/>
        </w:rPr>
        <w:t>frankovski vladarji zaščitijo papeža ter se z njim pov</w:t>
      </w:r>
      <w:r w:rsidR="00171CBE">
        <w:rPr>
          <w:color w:val="FF0000"/>
          <w:sz w:val="24"/>
          <w:szCs w:val="24"/>
        </w:rPr>
        <w:t>ežejo</w:t>
      </w:r>
      <w:r>
        <w:rPr>
          <w:color w:val="FF0000"/>
          <w:sz w:val="24"/>
          <w:szCs w:val="24"/>
        </w:rPr>
        <w:t xml:space="preserve"> v ponovnem širjenju krščanstva po zahodni Evropi,</w:t>
      </w:r>
    </w:p>
    <w:p w:rsidR="00184E70" w:rsidRDefault="00184E70" w:rsidP="00184E70">
      <w:pPr>
        <w:pStyle w:val="ListParagraph"/>
        <w:numPr>
          <w:ilvl w:val="0"/>
          <w:numId w:val="2"/>
        </w:numPr>
        <w:rPr>
          <w:color w:val="FF0000"/>
          <w:sz w:val="24"/>
          <w:szCs w:val="24"/>
        </w:rPr>
      </w:pPr>
      <w:r>
        <w:rPr>
          <w:color w:val="FF0000"/>
          <w:sz w:val="24"/>
          <w:szCs w:val="24"/>
        </w:rPr>
        <w:t>ker je ustanovljena dvorna šola v kateri zopet spodbujajo znanje, spodbujajo šolanje duhovnikov in prepisovanje latinskih knjig,</w:t>
      </w:r>
    </w:p>
    <w:p w:rsidR="00184E70" w:rsidRPr="00184E70" w:rsidRDefault="00184E70" w:rsidP="00184E70">
      <w:pPr>
        <w:pStyle w:val="ListParagraph"/>
        <w:numPr>
          <w:ilvl w:val="0"/>
          <w:numId w:val="2"/>
        </w:numPr>
        <w:rPr>
          <w:color w:val="FF0000"/>
          <w:sz w:val="24"/>
          <w:szCs w:val="24"/>
        </w:rPr>
      </w:pPr>
      <w:r>
        <w:rPr>
          <w:color w:val="FF0000"/>
          <w:sz w:val="24"/>
          <w:szCs w:val="24"/>
        </w:rPr>
        <w:t>v zahvalo za zaščito papež okrona Karla Velikega (frankovskega kralja) za rimskega cesarja.</w:t>
      </w:r>
    </w:p>
    <w:p w:rsidR="003C7E5C" w:rsidRDefault="003C7E5C" w:rsidP="00097217">
      <w:pPr>
        <w:pStyle w:val="ListParagraph"/>
        <w:numPr>
          <w:ilvl w:val="0"/>
          <w:numId w:val="1"/>
        </w:numPr>
        <w:rPr>
          <w:sz w:val="24"/>
          <w:szCs w:val="24"/>
        </w:rPr>
      </w:pPr>
      <w:r>
        <w:rPr>
          <w:sz w:val="24"/>
          <w:szCs w:val="24"/>
        </w:rPr>
        <w:t>Opiši, kako deluje fevdalizem. (</w:t>
      </w:r>
      <w:r w:rsidR="00CA5512">
        <w:rPr>
          <w:sz w:val="24"/>
          <w:szCs w:val="24"/>
        </w:rPr>
        <w:t>Med opisom razloži kaj je fevd, kaj je tlaka, kaj pomeni biti zemljiški gospod in kaj tlačan.)</w:t>
      </w:r>
    </w:p>
    <w:p w:rsidR="00CB2700" w:rsidRPr="00422C73" w:rsidRDefault="00CB2700" w:rsidP="00CB2700">
      <w:pPr>
        <w:rPr>
          <w:color w:val="FF0000"/>
          <w:sz w:val="24"/>
          <w:szCs w:val="24"/>
        </w:rPr>
      </w:pPr>
      <w:r w:rsidRPr="00422C73">
        <w:rPr>
          <w:color w:val="FF0000"/>
          <w:sz w:val="24"/>
          <w:szCs w:val="24"/>
        </w:rPr>
        <w:t xml:space="preserve">Fevdalizem je </w:t>
      </w:r>
      <w:r w:rsidR="00422C73" w:rsidRPr="00422C73">
        <w:rPr>
          <w:color w:val="FF0000"/>
          <w:sz w:val="24"/>
          <w:szCs w:val="24"/>
        </w:rPr>
        <w:t xml:space="preserve">družbeni sistem, ki se pojavi v srednjem veku. </w:t>
      </w:r>
      <w:r w:rsidR="00422C73">
        <w:rPr>
          <w:color w:val="FF0000"/>
          <w:sz w:val="24"/>
          <w:szCs w:val="24"/>
        </w:rPr>
        <w:t>Lastnik vse zemlje je bil kralj, kralju so bili podrejeni plemiči ali fe</w:t>
      </w:r>
      <w:r w:rsidR="00171CBE">
        <w:rPr>
          <w:color w:val="FF0000"/>
          <w:sz w:val="24"/>
          <w:szCs w:val="24"/>
        </w:rPr>
        <w:t>vdalci oziroma zemljiški gospod</w:t>
      </w:r>
      <w:r w:rsidR="00422C73">
        <w:rPr>
          <w:color w:val="FF0000"/>
          <w:sz w:val="24"/>
          <w:szCs w:val="24"/>
        </w:rPr>
        <w:t>je, ki fevd dobijo od kralja v zameno za vojaške ali druge službe. FEVD je posest, ki je pripadala plemiču oziroma zemljiškemu gospodu. P</w:t>
      </w:r>
      <w:r w:rsidR="00171CBE">
        <w:rPr>
          <w:color w:val="FF0000"/>
          <w:sz w:val="24"/>
          <w:szCs w:val="24"/>
        </w:rPr>
        <w:t>lemiči oziroma ZEMLJIŠKI GOSPODJE</w:t>
      </w:r>
      <w:r w:rsidR="00422C73">
        <w:rPr>
          <w:color w:val="FF0000"/>
          <w:sz w:val="24"/>
          <w:szCs w:val="24"/>
        </w:rPr>
        <w:t xml:space="preserve"> so naprej fevd razdalili med nižje plemstvo, ti pa so zemljo na fevdu razdelili med kmete. Kmetje so bili v večini TLAČANI, niso bili svobodni, odvisni so bili od zemljiškega gospoda. Za zemljo na kateri so živeli so fevdalcu morali dajati dajatve (različne, ponavadi del svojega pridelka), za fevalca so morali opravljati tudi tlako. TLAKA je neplačano delo na pridvorni zemlji, katero fevdalec uporablja za svoje potrebe.</w:t>
      </w:r>
    </w:p>
    <w:p w:rsidR="00185D49" w:rsidRDefault="00B46853" w:rsidP="00185D49">
      <w:pPr>
        <w:pStyle w:val="ListParagraph"/>
        <w:numPr>
          <w:ilvl w:val="0"/>
          <w:numId w:val="1"/>
        </w:numPr>
        <w:rPr>
          <w:sz w:val="24"/>
          <w:szCs w:val="24"/>
        </w:rPr>
      </w:pPr>
      <w:r>
        <w:rPr>
          <w:sz w:val="24"/>
          <w:szCs w:val="24"/>
        </w:rPr>
        <w:t>Razloži</w:t>
      </w:r>
      <w:r w:rsidR="00CE3FF6">
        <w:rPr>
          <w:sz w:val="24"/>
          <w:szCs w:val="24"/>
        </w:rPr>
        <w:t>,</w:t>
      </w:r>
      <w:r>
        <w:rPr>
          <w:sz w:val="24"/>
          <w:szCs w:val="24"/>
        </w:rPr>
        <w:t xml:space="preserve"> kaj je Karantanija, zakaj je bila pomembna ter opiši obred ustoličevanja.</w:t>
      </w:r>
    </w:p>
    <w:p w:rsidR="00185D49" w:rsidRDefault="00185D49" w:rsidP="00185D49">
      <w:pPr>
        <w:rPr>
          <w:color w:val="FF0000"/>
          <w:sz w:val="24"/>
          <w:szCs w:val="24"/>
        </w:rPr>
      </w:pPr>
      <w:r w:rsidRPr="00185D49">
        <w:rPr>
          <w:color w:val="FF0000"/>
          <w:sz w:val="24"/>
          <w:szCs w:val="24"/>
        </w:rPr>
        <w:t>Karantanija</w:t>
      </w:r>
      <w:r>
        <w:rPr>
          <w:color w:val="FF0000"/>
          <w:sz w:val="24"/>
          <w:szCs w:val="24"/>
        </w:rPr>
        <w:t xml:space="preserve"> je bila državna tvorba v zgodnjem srednjem veku na ozemlju vzhodnih Alp. Pomembna je bila, ker je</w:t>
      </w:r>
      <w:r w:rsidR="001F07E1">
        <w:rPr>
          <w:color w:val="FF0000"/>
          <w:sz w:val="24"/>
          <w:szCs w:val="24"/>
        </w:rPr>
        <w:t xml:space="preserve"> bila</w:t>
      </w:r>
      <w:r>
        <w:rPr>
          <w:color w:val="FF0000"/>
          <w:sz w:val="24"/>
          <w:szCs w:val="24"/>
        </w:rPr>
        <w:t xml:space="preserve"> skoraj eno stoletje povsem samostojna.</w:t>
      </w:r>
    </w:p>
    <w:p w:rsidR="00185D49" w:rsidRPr="00185D49" w:rsidRDefault="00185D49" w:rsidP="00185D49">
      <w:pPr>
        <w:rPr>
          <w:color w:val="FF0000"/>
          <w:sz w:val="24"/>
          <w:szCs w:val="24"/>
        </w:rPr>
      </w:pPr>
      <w:r>
        <w:rPr>
          <w:color w:val="FF0000"/>
          <w:sz w:val="24"/>
          <w:szCs w:val="24"/>
        </w:rPr>
        <w:lastRenderedPageBreak/>
        <w:t>Karantanska družba je bila sestavljena iz svobodnih kmetov, kosezov (oboroženi spremeljava</w:t>
      </w:r>
      <w:r w:rsidR="001F07E1">
        <w:rPr>
          <w:color w:val="FF0000"/>
          <w:sz w:val="24"/>
          <w:szCs w:val="24"/>
        </w:rPr>
        <w:t>lci kneza), sužnjev in plemstva</w:t>
      </w:r>
      <w:r>
        <w:rPr>
          <w:color w:val="FF0000"/>
          <w:sz w:val="24"/>
          <w:szCs w:val="24"/>
        </w:rPr>
        <w:t xml:space="preserve"> z voditeljem</w:t>
      </w:r>
      <w:r w:rsidR="001F07E1">
        <w:rPr>
          <w:color w:val="FF0000"/>
          <w:sz w:val="24"/>
          <w:szCs w:val="24"/>
        </w:rPr>
        <w:t xml:space="preserve"> – </w:t>
      </w:r>
      <w:r>
        <w:rPr>
          <w:color w:val="FF0000"/>
          <w:sz w:val="24"/>
          <w:szCs w:val="24"/>
        </w:rPr>
        <w:t>knezom. Čeprav je bil naziv kneza deden, so kneza v Karantaniji potrjevali s posebnim obredom, imenovanim USTOLIČEVANJE. Najprej je knez moral obljubiti, da bo spoštoval pravice svobodnih k</w:t>
      </w:r>
      <w:r w:rsidR="001F07E1">
        <w:rPr>
          <w:color w:val="FF0000"/>
          <w:sz w:val="24"/>
          <w:szCs w:val="24"/>
        </w:rPr>
        <w:t>metov in kosezov, nato so ga le-</w:t>
      </w:r>
      <w:r>
        <w:rPr>
          <w:color w:val="FF0000"/>
          <w:sz w:val="24"/>
          <w:szCs w:val="24"/>
        </w:rPr>
        <w:t xml:space="preserve">ti potrdili oziroma ustoličili. Obred </w:t>
      </w:r>
      <w:r w:rsidR="001F07E1">
        <w:rPr>
          <w:color w:val="FF0000"/>
          <w:sz w:val="24"/>
          <w:szCs w:val="24"/>
        </w:rPr>
        <w:t xml:space="preserve">je </w:t>
      </w:r>
      <w:r>
        <w:rPr>
          <w:color w:val="FF0000"/>
          <w:sz w:val="24"/>
          <w:szCs w:val="24"/>
        </w:rPr>
        <w:t>po</w:t>
      </w:r>
      <w:r w:rsidR="001F07E1">
        <w:rPr>
          <w:color w:val="FF0000"/>
          <w:sz w:val="24"/>
          <w:szCs w:val="24"/>
        </w:rPr>
        <w:t xml:space="preserve">tekal </w:t>
      </w:r>
      <w:r>
        <w:rPr>
          <w:color w:val="FF0000"/>
          <w:sz w:val="24"/>
          <w:szCs w:val="24"/>
        </w:rPr>
        <w:t>ob knežjem kamnu ob Krnskem gradu.</w:t>
      </w:r>
    </w:p>
    <w:p w:rsidR="00B46853" w:rsidRDefault="00CE3FF6" w:rsidP="00097217">
      <w:pPr>
        <w:pStyle w:val="ListParagraph"/>
        <w:numPr>
          <w:ilvl w:val="0"/>
          <w:numId w:val="1"/>
        </w:numPr>
        <w:rPr>
          <w:sz w:val="24"/>
          <w:szCs w:val="24"/>
        </w:rPr>
      </w:pPr>
      <w:r>
        <w:rPr>
          <w:sz w:val="24"/>
          <w:szCs w:val="24"/>
        </w:rPr>
        <w:t>Opiši</w:t>
      </w:r>
      <w:r w:rsidR="00C22435">
        <w:rPr>
          <w:sz w:val="24"/>
          <w:szCs w:val="24"/>
        </w:rPr>
        <w:t xml:space="preserve"> politične in družbene spremembe</w:t>
      </w:r>
      <w:r w:rsidR="00B46853">
        <w:rPr>
          <w:sz w:val="24"/>
          <w:szCs w:val="24"/>
        </w:rPr>
        <w:t xml:space="preserve"> v Karantaniji PO porazu upora leta 823</w:t>
      </w:r>
      <w:r>
        <w:rPr>
          <w:sz w:val="24"/>
          <w:szCs w:val="24"/>
        </w:rPr>
        <w:t>, pri k</w:t>
      </w:r>
      <w:r w:rsidR="00B46853">
        <w:rPr>
          <w:sz w:val="24"/>
          <w:szCs w:val="24"/>
        </w:rPr>
        <w:t>a</w:t>
      </w:r>
      <w:r w:rsidR="00C22435">
        <w:rPr>
          <w:sz w:val="24"/>
          <w:szCs w:val="24"/>
        </w:rPr>
        <w:t>terem sodelujejo tudi Karantanci in Karniolci.</w:t>
      </w:r>
    </w:p>
    <w:p w:rsidR="004243D4" w:rsidRDefault="0015281D" w:rsidP="0015281D">
      <w:pPr>
        <w:rPr>
          <w:color w:val="FF0000"/>
          <w:sz w:val="24"/>
          <w:szCs w:val="24"/>
        </w:rPr>
      </w:pPr>
      <w:r w:rsidRPr="0015281D">
        <w:rPr>
          <w:color w:val="FF0000"/>
          <w:sz w:val="24"/>
          <w:szCs w:val="24"/>
        </w:rPr>
        <w:t>Po porazu upora leta 823</w:t>
      </w:r>
      <w:r>
        <w:rPr>
          <w:color w:val="FF0000"/>
          <w:sz w:val="24"/>
          <w:szCs w:val="24"/>
        </w:rPr>
        <w:t xml:space="preserve"> Karantanija izgubi samostojnost. </w:t>
      </w:r>
    </w:p>
    <w:p w:rsidR="004243D4" w:rsidRDefault="005932AB" w:rsidP="0015281D">
      <w:pPr>
        <w:rPr>
          <w:color w:val="FF0000"/>
          <w:sz w:val="24"/>
          <w:szCs w:val="24"/>
        </w:rPr>
      </w:pPr>
      <w:r>
        <w:rPr>
          <w:color w:val="FF0000"/>
          <w:sz w:val="24"/>
          <w:szCs w:val="24"/>
        </w:rPr>
        <w:t>Politične spemembe:</w:t>
      </w:r>
      <w:r w:rsidR="0015281D">
        <w:rPr>
          <w:color w:val="FF0000"/>
          <w:sz w:val="24"/>
          <w:szCs w:val="24"/>
        </w:rPr>
        <w:t xml:space="preserve"> karantanski knez</w:t>
      </w:r>
      <w:r>
        <w:rPr>
          <w:color w:val="FF0000"/>
          <w:sz w:val="24"/>
          <w:szCs w:val="24"/>
        </w:rPr>
        <w:t xml:space="preserve"> je</w:t>
      </w:r>
      <w:r w:rsidR="0015281D">
        <w:rPr>
          <w:color w:val="FF0000"/>
          <w:sz w:val="24"/>
          <w:szCs w:val="24"/>
        </w:rPr>
        <w:t xml:space="preserve"> odstavljen, karantansko ozemlje pa je podrejeno frankovskemu grofu. Samostojna kneževina Karantanija je ukinjena. </w:t>
      </w:r>
    </w:p>
    <w:p w:rsidR="0015281D" w:rsidRPr="0015281D" w:rsidRDefault="005932AB" w:rsidP="0015281D">
      <w:pPr>
        <w:rPr>
          <w:color w:val="FF0000"/>
          <w:sz w:val="24"/>
          <w:szCs w:val="24"/>
        </w:rPr>
      </w:pPr>
      <w:r>
        <w:rPr>
          <w:color w:val="FF0000"/>
          <w:sz w:val="24"/>
          <w:szCs w:val="24"/>
        </w:rPr>
        <w:t xml:space="preserve">Družbene spremebe: </w:t>
      </w:r>
      <w:r w:rsidR="0015281D">
        <w:rPr>
          <w:color w:val="FF0000"/>
          <w:sz w:val="24"/>
          <w:szCs w:val="24"/>
        </w:rPr>
        <w:t>uveden</w:t>
      </w:r>
      <w:r>
        <w:rPr>
          <w:color w:val="FF0000"/>
          <w:sz w:val="24"/>
          <w:szCs w:val="24"/>
        </w:rPr>
        <w:t xml:space="preserve"> je</w:t>
      </w:r>
      <w:r w:rsidR="0015281D">
        <w:rPr>
          <w:color w:val="FF0000"/>
          <w:sz w:val="24"/>
          <w:szCs w:val="24"/>
        </w:rPr>
        <w:t xml:space="preserve"> fevdalizem. Karantansko ozemlje </w:t>
      </w:r>
      <w:r>
        <w:rPr>
          <w:color w:val="FF0000"/>
          <w:sz w:val="24"/>
          <w:szCs w:val="24"/>
        </w:rPr>
        <w:t>je v večini razdeljeno med fran</w:t>
      </w:r>
      <w:r w:rsidR="0015281D">
        <w:rPr>
          <w:color w:val="FF0000"/>
          <w:sz w:val="24"/>
          <w:szCs w:val="24"/>
        </w:rPr>
        <w:t>kovske fevdalce. Kmetje postanejo nesvobodni podložniki, položaj kosezov se poslabša.</w:t>
      </w:r>
      <w:r w:rsidR="001E7786">
        <w:rPr>
          <w:color w:val="FF0000"/>
          <w:sz w:val="24"/>
          <w:szCs w:val="24"/>
        </w:rPr>
        <w:t xml:space="preserve"> Sledi tudi utrjevanje krščanske vere.</w:t>
      </w:r>
      <w:r w:rsidR="0015281D">
        <w:rPr>
          <w:color w:val="FF0000"/>
          <w:sz w:val="24"/>
          <w:szCs w:val="24"/>
        </w:rPr>
        <w:t xml:space="preserve"> </w:t>
      </w:r>
    </w:p>
    <w:p w:rsidR="00C22435" w:rsidRDefault="00C22435" w:rsidP="00097217">
      <w:pPr>
        <w:pStyle w:val="ListParagraph"/>
        <w:numPr>
          <w:ilvl w:val="0"/>
          <w:numId w:val="1"/>
        </w:numPr>
        <w:rPr>
          <w:sz w:val="24"/>
          <w:szCs w:val="24"/>
        </w:rPr>
      </w:pPr>
      <w:r>
        <w:rPr>
          <w:sz w:val="24"/>
          <w:szCs w:val="24"/>
        </w:rPr>
        <w:t>Razloži, katera ljudstva in zakaj so se preseljevala okoli leta 1000 po Evropi?</w:t>
      </w:r>
    </w:p>
    <w:p w:rsidR="004243D4" w:rsidRDefault="00885581" w:rsidP="004243D4">
      <w:pPr>
        <w:rPr>
          <w:color w:val="FF0000"/>
          <w:sz w:val="24"/>
          <w:szCs w:val="24"/>
        </w:rPr>
      </w:pPr>
      <w:r w:rsidRPr="00885581">
        <w:rPr>
          <w:color w:val="FF0000"/>
          <w:sz w:val="24"/>
          <w:szCs w:val="24"/>
        </w:rPr>
        <w:t>Okoli leta 1000 se po Evropi</w:t>
      </w:r>
      <w:r>
        <w:rPr>
          <w:color w:val="FF0000"/>
          <w:sz w:val="24"/>
          <w:szCs w:val="24"/>
        </w:rPr>
        <w:t xml:space="preserve"> preseljujejo Madžari, Vikingi in muslimani iz severne Afrike – Saraceni.</w:t>
      </w:r>
    </w:p>
    <w:p w:rsidR="00885581" w:rsidRPr="00885581" w:rsidRDefault="00FD3377" w:rsidP="004243D4">
      <w:pPr>
        <w:rPr>
          <w:color w:val="FF0000"/>
          <w:sz w:val="24"/>
          <w:szCs w:val="24"/>
        </w:rPr>
      </w:pPr>
      <w:r>
        <w:rPr>
          <w:color w:val="FF0000"/>
          <w:sz w:val="24"/>
          <w:szCs w:val="24"/>
        </w:rPr>
        <w:t>Po smrti Karla Velikega fran</w:t>
      </w:r>
      <w:r w:rsidR="00885581">
        <w:rPr>
          <w:color w:val="FF0000"/>
          <w:sz w:val="24"/>
          <w:szCs w:val="24"/>
        </w:rPr>
        <w:t>kovska oziroma karloniška država izgublja svojo moč.</w:t>
      </w:r>
      <w:r w:rsidR="009904B9">
        <w:rPr>
          <w:color w:val="FF0000"/>
          <w:sz w:val="24"/>
          <w:szCs w:val="24"/>
        </w:rPr>
        <w:t xml:space="preserve"> Začnejo se tudi vpadi in ropanje novih ljudstev, ki se preseljujejo po Evropi okoli leta 1000.</w:t>
      </w:r>
      <w:r>
        <w:rPr>
          <w:color w:val="FF0000"/>
          <w:sz w:val="24"/>
          <w:szCs w:val="24"/>
        </w:rPr>
        <w:t xml:space="preserve"> Ljudstva se okoli leta 1000 po Evropi preseljujejo, ker iščejo prijaznejši prostor za življenje (rodovitnejšo zemljo, bolj milo podnebje), z osvajanji in ropanji tujih dežel želijo obogateti. To pa povzroči nestabilnost in nered v Evropi, mnoge vasi so izropane, porušene, množice ljudi so prodane v suženjstvo in začne se zastoj v gospodarskem razvoju.</w:t>
      </w:r>
    </w:p>
    <w:p w:rsidR="00C22435" w:rsidRDefault="00CE3FF6" w:rsidP="00097217">
      <w:pPr>
        <w:pStyle w:val="ListParagraph"/>
        <w:numPr>
          <w:ilvl w:val="0"/>
          <w:numId w:val="1"/>
        </w:numPr>
        <w:rPr>
          <w:sz w:val="24"/>
          <w:szCs w:val="24"/>
        </w:rPr>
      </w:pPr>
      <w:r>
        <w:rPr>
          <w:sz w:val="24"/>
          <w:szCs w:val="24"/>
        </w:rPr>
        <w:t>Opiši življenje Vikingov</w:t>
      </w:r>
      <w:r w:rsidR="00C22435">
        <w:rPr>
          <w:sz w:val="24"/>
          <w:szCs w:val="24"/>
        </w:rPr>
        <w:t xml:space="preserve"> (</w:t>
      </w:r>
      <w:r w:rsidR="00DB2797">
        <w:rPr>
          <w:sz w:val="24"/>
          <w:szCs w:val="24"/>
        </w:rPr>
        <w:t>3 značilnosti)</w:t>
      </w:r>
      <w:r>
        <w:rPr>
          <w:sz w:val="24"/>
          <w:szCs w:val="24"/>
        </w:rPr>
        <w:t xml:space="preserve"> ter naštej, katere dežele zasedejo.</w:t>
      </w:r>
    </w:p>
    <w:p w:rsidR="00FD3377" w:rsidRDefault="00FD3377" w:rsidP="00FD3377">
      <w:pPr>
        <w:rPr>
          <w:color w:val="FF0000"/>
          <w:sz w:val="24"/>
          <w:szCs w:val="24"/>
        </w:rPr>
      </w:pPr>
      <w:r w:rsidRPr="00FD3377">
        <w:rPr>
          <w:color w:val="FF0000"/>
          <w:sz w:val="24"/>
          <w:szCs w:val="24"/>
        </w:rPr>
        <w:t xml:space="preserve">Vikingi </w:t>
      </w:r>
      <w:r>
        <w:rPr>
          <w:color w:val="FF0000"/>
          <w:sz w:val="24"/>
          <w:szCs w:val="24"/>
        </w:rPr>
        <w:t xml:space="preserve">so prihajali iz Skandinavije: </w:t>
      </w:r>
    </w:p>
    <w:p w:rsidR="00FD3377" w:rsidRDefault="00FD3377" w:rsidP="00FD3377">
      <w:pPr>
        <w:pStyle w:val="ListParagraph"/>
        <w:numPr>
          <w:ilvl w:val="0"/>
          <w:numId w:val="2"/>
        </w:numPr>
        <w:rPr>
          <w:color w:val="FF0000"/>
          <w:sz w:val="24"/>
          <w:szCs w:val="24"/>
        </w:rPr>
      </w:pPr>
      <w:r w:rsidRPr="00FD3377">
        <w:rPr>
          <w:color w:val="FF0000"/>
          <w:sz w:val="24"/>
          <w:szCs w:val="24"/>
        </w:rPr>
        <w:t>sprva so bili predvsem pirati – napadajo in ropajo dežela predvsem zahodne in severozahodne Evrope.</w:t>
      </w:r>
      <w:r w:rsidR="00504408">
        <w:rPr>
          <w:color w:val="FF0000"/>
          <w:sz w:val="24"/>
          <w:szCs w:val="24"/>
        </w:rPr>
        <w:t xml:space="preserve"> Imeli so zelo hitre in okretne ladje.</w:t>
      </w:r>
    </w:p>
    <w:p w:rsidR="00504408" w:rsidRDefault="00504408" w:rsidP="00FD3377">
      <w:pPr>
        <w:pStyle w:val="ListParagraph"/>
        <w:numPr>
          <w:ilvl w:val="0"/>
          <w:numId w:val="2"/>
        </w:numPr>
        <w:rPr>
          <w:color w:val="FF0000"/>
          <w:sz w:val="24"/>
          <w:szCs w:val="24"/>
        </w:rPr>
      </w:pPr>
      <w:r>
        <w:rPr>
          <w:color w:val="FF0000"/>
          <w:sz w:val="24"/>
          <w:szCs w:val="24"/>
        </w:rPr>
        <w:t>Bili so tudi trgovci – kupujejo izdelke tudi iz srednje</w:t>
      </w:r>
      <w:r w:rsidR="0011628C">
        <w:rPr>
          <w:color w:val="FF0000"/>
          <w:sz w:val="24"/>
          <w:szCs w:val="24"/>
        </w:rPr>
        <w:t xml:space="preserve"> Azije ter prodajajo med, žito, </w:t>
      </w:r>
      <w:r>
        <w:rPr>
          <w:color w:val="FF0000"/>
          <w:sz w:val="24"/>
          <w:szCs w:val="24"/>
        </w:rPr>
        <w:t>volno, železne izdelke, ...</w:t>
      </w:r>
      <w:r w:rsidR="0011628C">
        <w:rPr>
          <w:color w:val="FF0000"/>
          <w:sz w:val="24"/>
          <w:szCs w:val="24"/>
        </w:rPr>
        <w:t xml:space="preserve"> ,</w:t>
      </w:r>
    </w:p>
    <w:p w:rsidR="00504408" w:rsidRDefault="0011628C" w:rsidP="00FD3377">
      <w:pPr>
        <w:pStyle w:val="ListParagraph"/>
        <w:numPr>
          <w:ilvl w:val="0"/>
          <w:numId w:val="2"/>
        </w:numPr>
        <w:rPr>
          <w:color w:val="FF0000"/>
          <w:sz w:val="24"/>
          <w:szCs w:val="24"/>
        </w:rPr>
      </w:pPr>
      <w:r>
        <w:rPr>
          <w:color w:val="FF0000"/>
          <w:sz w:val="24"/>
          <w:szCs w:val="24"/>
        </w:rPr>
        <w:t>V</w:t>
      </w:r>
      <w:r w:rsidR="00504408">
        <w:rPr>
          <w:color w:val="FF0000"/>
          <w:sz w:val="24"/>
          <w:szCs w:val="24"/>
        </w:rPr>
        <w:t>ikingi so bili tudi raziskovalci – odkrijejo tudi veliko novih dežel. Sčasoma se Vikingi umirijo in sprejmejo krščansko vero..</w:t>
      </w:r>
    </w:p>
    <w:p w:rsidR="00504408" w:rsidRDefault="00504408" w:rsidP="00504408">
      <w:pPr>
        <w:rPr>
          <w:color w:val="FF0000"/>
          <w:sz w:val="24"/>
          <w:szCs w:val="24"/>
        </w:rPr>
      </w:pPr>
      <w:r>
        <w:rPr>
          <w:color w:val="FF0000"/>
          <w:sz w:val="24"/>
          <w:szCs w:val="24"/>
        </w:rPr>
        <w:t>Vikingi zasedejo Islandijo, Grenlandijo in nekatere predele Anglije. Po ruskih rekah pridejo vse do Konstantinopla, ki pa ga ne zasedjo.</w:t>
      </w:r>
    </w:p>
    <w:p w:rsidR="00504408" w:rsidRPr="00504408" w:rsidRDefault="00504408" w:rsidP="00504408">
      <w:pPr>
        <w:rPr>
          <w:color w:val="FF0000"/>
          <w:sz w:val="24"/>
          <w:szCs w:val="24"/>
        </w:rPr>
      </w:pPr>
    </w:p>
    <w:p w:rsidR="00DB2797" w:rsidRDefault="00DB2797" w:rsidP="00097217">
      <w:pPr>
        <w:pStyle w:val="ListParagraph"/>
        <w:numPr>
          <w:ilvl w:val="0"/>
          <w:numId w:val="1"/>
        </w:numPr>
        <w:rPr>
          <w:sz w:val="24"/>
          <w:szCs w:val="24"/>
        </w:rPr>
      </w:pPr>
      <w:r>
        <w:rPr>
          <w:sz w:val="24"/>
          <w:szCs w:val="24"/>
        </w:rPr>
        <w:lastRenderedPageBreak/>
        <w:t>Zakaj okoli leta 1000 moč evropskih kraljev upada in zakaj se oblikujejo samostojne dežele?</w:t>
      </w:r>
    </w:p>
    <w:p w:rsidR="00504408" w:rsidRDefault="00504408" w:rsidP="00504408">
      <w:pPr>
        <w:rPr>
          <w:color w:val="FF0000"/>
          <w:sz w:val="24"/>
          <w:szCs w:val="24"/>
        </w:rPr>
      </w:pPr>
      <w:r>
        <w:rPr>
          <w:color w:val="FF0000"/>
          <w:sz w:val="24"/>
          <w:szCs w:val="24"/>
        </w:rPr>
        <w:t>Okoli leta 1000 moč evropskih kraljev upada, ker:</w:t>
      </w:r>
    </w:p>
    <w:p w:rsidR="00504408" w:rsidRDefault="00504408" w:rsidP="00504408">
      <w:pPr>
        <w:pStyle w:val="ListParagraph"/>
        <w:numPr>
          <w:ilvl w:val="0"/>
          <w:numId w:val="2"/>
        </w:numPr>
        <w:rPr>
          <w:color w:val="FF0000"/>
          <w:sz w:val="24"/>
          <w:szCs w:val="24"/>
        </w:rPr>
      </w:pPr>
      <w:r>
        <w:rPr>
          <w:color w:val="FF0000"/>
          <w:sz w:val="24"/>
          <w:szCs w:val="24"/>
        </w:rPr>
        <w:t>kralji niso zmogli uspešno zaščititi prebivalce pred napadi (roparski pohodi, vojne),</w:t>
      </w:r>
    </w:p>
    <w:p w:rsidR="00504408" w:rsidRDefault="00504408" w:rsidP="00504408">
      <w:pPr>
        <w:pStyle w:val="ListParagraph"/>
        <w:numPr>
          <w:ilvl w:val="0"/>
          <w:numId w:val="2"/>
        </w:numPr>
        <w:rPr>
          <w:color w:val="FF0000"/>
          <w:sz w:val="24"/>
          <w:szCs w:val="24"/>
        </w:rPr>
      </w:pPr>
      <w:r>
        <w:rPr>
          <w:color w:val="FF0000"/>
          <w:sz w:val="24"/>
          <w:szCs w:val="24"/>
        </w:rPr>
        <w:t>se je dvignila moč posameznih lokalnih plemičev (fevdalcev) h katerim so se ogroženi kmetje zatekali po pomoč,</w:t>
      </w:r>
    </w:p>
    <w:p w:rsidR="00504408" w:rsidRDefault="00504408" w:rsidP="00504408">
      <w:pPr>
        <w:pStyle w:val="ListParagraph"/>
        <w:numPr>
          <w:ilvl w:val="0"/>
          <w:numId w:val="2"/>
        </w:numPr>
        <w:rPr>
          <w:color w:val="FF0000"/>
          <w:sz w:val="24"/>
          <w:szCs w:val="24"/>
        </w:rPr>
      </w:pPr>
      <w:r>
        <w:rPr>
          <w:color w:val="FF0000"/>
          <w:sz w:val="24"/>
          <w:szCs w:val="24"/>
        </w:rPr>
        <w:t xml:space="preserve">ogroženi kmetje niso imeli premoženja, da bi fevdalcu poplačali zaščito, </w:t>
      </w:r>
      <w:r w:rsidR="0011628C">
        <w:rPr>
          <w:color w:val="FF0000"/>
          <w:sz w:val="24"/>
          <w:szCs w:val="24"/>
        </w:rPr>
        <w:t xml:space="preserve">zato </w:t>
      </w:r>
      <w:r>
        <w:rPr>
          <w:color w:val="FF0000"/>
          <w:sz w:val="24"/>
          <w:szCs w:val="24"/>
        </w:rPr>
        <w:t>so za plačilo predali sebe in družino v dosmrtno služenje fevdalcu, postali so tlačani.</w:t>
      </w:r>
    </w:p>
    <w:p w:rsidR="00A17132" w:rsidRPr="00A17132" w:rsidRDefault="00A17132" w:rsidP="00A17132">
      <w:pPr>
        <w:rPr>
          <w:color w:val="FF0000"/>
          <w:sz w:val="24"/>
          <w:szCs w:val="24"/>
        </w:rPr>
      </w:pPr>
      <w:r>
        <w:rPr>
          <w:color w:val="FF0000"/>
          <w:sz w:val="24"/>
          <w:szCs w:val="24"/>
        </w:rPr>
        <w:t>Moč plemičev oziroma fevdalcev raste, najmočnejši med njimi so</w:t>
      </w:r>
      <w:r w:rsidR="000E6BDC">
        <w:rPr>
          <w:color w:val="FF0000"/>
          <w:sz w:val="24"/>
          <w:szCs w:val="24"/>
        </w:rPr>
        <w:t xml:space="preserve"> ustanavljali samostojne dežele oziroma vojvodine. Kralji so jih morali podpreti, saj niso imeli toliko moči.</w:t>
      </w:r>
    </w:p>
    <w:p w:rsidR="00DB2797" w:rsidRDefault="00DB2797" w:rsidP="00097217">
      <w:pPr>
        <w:pStyle w:val="ListParagraph"/>
        <w:numPr>
          <w:ilvl w:val="0"/>
          <w:numId w:val="1"/>
        </w:numPr>
        <w:rPr>
          <w:sz w:val="24"/>
          <w:szCs w:val="24"/>
        </w:rPr>
      </w:pPr>
      <w:r>
        <w:rPr>
          <w:sz w:val="24"/>
          <w:szCs w:val="24"/>
        </w:rPr>
        <w:t xml:space="preserve">Naštej slovenske dežele, ki se izoblikujejo v srednjem veku. Opiši, kaj pomeni izraz </w:t>
      </w:r>
      <w:r w:rsidRPr="00CE3FF6">
        <w:rPr>
          <w:sz w:val="24"/>
          <w:szCs w:val="24"/>
          <w:u w:val="single"/>
        </w:rPr>
        <w:t>dežela</w:t>
      </w:r>
      <w:r>
        <w:rPr>
          <w:sz w:val="24"/>
          <w:szCs w:val="24"/>
        </w:rPr>
        <w:t xml:space="preserve"> v srednjem veku, kako dežela nastane in kdo vodi deželo.</w:t>
      </w:r>
    </w:p>
    <w:p w:rsidR="001C5730" w:rsidRDefault="001C5730" w:rsidP="001C5730">
      <w:pPr>
        <w:rPr>
          <w:color w:val="FF0000"/>
          <w:sz w:val="24"/>
          <w:szCs w:val="24"/>
        </w:rPr>
      </w:pPr>
      <w:r w:rsidRPr="001C5730">
        <w:rPr>
          <w:color w:val="FF0000"/>
          <w:sz w:val="24"/>
          <w:szCs w:val="24"/>
        </w:rPr>
        <w:t>Slovenske dežele</w:t>
      </w:r>
      <w:r>
        <w:rPr>
          <w:color w:val="FF0000"/>
          <w:sz w:val="24"/>
          <w:szCs w:val="24"/>
        </w:rPr>
        <w:t>, ki se  izoblikujejo v srednjem veku so: Štajerska, Koroška, Kranjska, Goriška in Istra.</w:t>
      </w:r>
    </w:p>
    <w:p w:rsidR="001C5730" w:rsidRPr="001C5730" w:rsidRDefault="001C5730" w:rsidP="001C5730">
      <w:pPr>
        <w:rPr>
          <w:color w:val="FF0000"/>
          <w:sz w:val="24"/>
          <w:szCs w:val="24"/>
        </w:rPr>
      </w:pPr>
      <w:r>
        <w:rPr>
          <w:color w:val="FF0000"/>
          <w:sz w:val="24"/>
          <w:szCs w:val="24"/>
        </w:rPr>
        <w:t>Izraz dežela v srednjem veku pomeni zaokroženo in avtonomno enoto, »državo v državi«. Plemiči si pridobivajo čedalje večji vpliv, s porokami, vojnami, nakupi in dedovanjem širijo svoje posesti, ki se nato spreminjajo v dežele. Deželo vodi deželni knez, ki ima oblast nad vsem plemstvom v tej deželi. Deželni knez skrbi za red, mir in sodstvo v deželi, ima tudi svojo vojsko.</w:t>
      </w:r>
    </w:p>
    <w:p w:rsidR="00DB2797" w:rsidRDefault="00277DCD" w:rsidP="00097217">
      <w:pPr>
        <w:pStyle w:val="ListParagraph"/>
        <w:numPr>
          <w:ilvl w:val="0"/>
          <w:numId w:val="1"/>
        </w:numPr>
        <w:rPr>
          <w:sz w:val="24"/>
          <w:szCs w:val="24"/>
        </w:rPr>
      </w:pPr>
      <w:r>
        <w:rPr>
          <w:sz w:val="24"/>
          <w:szCs w:val="24"/>
        </w:rPr>
        <w:t>Opiši, kako je Celjskim grofom uspel vzpon med najpomembnejše plemiče v regiji, čigavi tekmeci so postali in katero pogodbo podpišejo</w:t>
      </w:r>
      <w:r w:rsidR="00CE3FF6">
        <w:rPr>
          <w:sz w:val="24"/>
          <w:szCs w:val="24"/>
        </w:rPr>
        <w:t xml:space="preserve"> ter</w:t>
      </w:r>
      <w:r>
        <w:rPr>
          <w:sz w:val="24"/>
          <w:szCs w:val="24"/>
        </w:rPr>
        <w:t xml:space="preserve"> kaj to pomeni?</w:t>
      </w:r>
    </w:p>
    <w:p w:rsidR="00903D21" w:rsidRDefault="00903D21" w:rsidP="00903D21">
      <w:pPr>
        <w:rPr>
          <w:color w:val="FF0000"/>
          <w:sz w:val="24"/>
          <w:szCs w:val="24"/>
        </w:rPr>
      </w:pPr>
      <w:r w:rsidRPr="00903D21">
        <w:rPr>
          <w:color w:val="FF0000"/>
          <w:sz w:val="24"/>
          <w:szCs w:val="24"/>
        </w:rPr>
        <w:t>Celjski grofje</w:t>
      </w:r>
      <w:r>
        <w:rPr>
          <w:color w:val="FF0000"/>
          <w:sz w:val="24"/>
          <w:szCs w:val="24"/>
        </w:rPr>
        <w:t xml:space="preserve"> svojo skromno posest v Savinjski dolini širijo s premišljenimi porokami, z vojnimi pohodi, v katerih služijo kot vojaki najemniki, in z dedovanjem. Najprej jim vzpon omgoča povezava s Habsburžani, bili so namreč njihovi vazali. Venar se s časoma začnejo osamosvajati, povežejo se tudi </w:t>
      </w:r>
      <w:r w:rsidR="00B16898">
        <w:rPr>
          <w:color w:val="FF0000"/>
          <w:sz w:val="24"/>
          <w:szCs w:val="24"/>
        </w:rPr>
        <w:t>Luksemburžani (ogrskimi kralji), ki so tekmeci Habsburžanov.</w:t>
      </w:r>
    </w:p>
    <w:p w:rsidR="00B16898" w:rsidRDefault="00B16898" w:rsidP="00903D21">
      <w:pPr>
        <w:rPr>
          <w:color w:val="FF0000"/>
          <w:sz w:val="24"/>
          <w:szCs w:val="24"/>
        </w:rPr>
      </w:pPr>
      <w:r>
        <w:rPr>
          <w:color w:val="FF0000"/>
          <w:sz w:val="24"/>
          <w:szCs w:val="24"/>
        </w:rPr>
        <w:t>Kmalu postanejo grofje Celjski tudi sami največji tekmeci Habsburžanov v srednjeevropskem prostoru. Celjski grofje s pridobitvijo naslova državnih knezov postanejo po položaju izenačeni s Habsburžani.</w:t>
      </w:r>
    </w:p>
    <w:p w:rsidR="00B16898" w:rsidRDefault="00B16898" w:rsidP="00903D21">
      <w:pPr>
        <w:rPr>
          <w:color w:val="FF0000"/>
          <w:sz w:val="24"/>
          <w:szCs w:val="24"/>
        </w:rPr>
      </w:pPr>
      <w:r>
        <w:rPr>
          <w:color w:val="FF0000"/>
          <w:sz w:val="24"/>
          <w:szCs w:val="24"/>
        </w:rPr>
        <w:t>Grofje Celjski nato s Habsburžani podpišejo pogodbo o dedovanju, s katero so si v primeru izumrtja celjske rodbine Habsburžani z dedovanjem zagotovili njihove posesti. Po smrti zandnjega celjskega grofa so Habsburžani tako dobili vse posesti grofov celjskih.</w:t>
      </w:r>
    </w:p>
    <w:p w:rsidR="00296DCF" w:rsidRDefault="00296DCF" w:rsidP="00903D21">
      <w:pPr>
        <w:rPr>
          <w:color w:val="FF0000"/>
          <w:sz w:val="24"/>
          <w:szCs w:val="24"/>
        </w:rPr>
      </w:pPr>
    </w:p>
    <w:p w:rsidR="00296DCF" w:rsidRPr="00903D21" w:rsidRDefault="00296DCF" w:rsidP="00903D21">
      <w:pPr>
        <w:rPr>
          <w:color w:val="FF0000"/>
          <w:sz w:val="24"/>
          <w:szCs w:val="24"/>
        </w:rPr>
      </w:pPr>
    </w:p>
    <w:p w:rsidR="00277DCD" w:rsidRDefault="00277DCD" w:rsidP="00097217">
      <w:pPr>
        <w:pStyle w:val="ListParagraph"/>
        <w:numPr>
          <w:ilvl w:val="0"/>
          <w:numId w:val="1"/>
        </w:numPr>
        <w:rPr>
          <w:sz w:val="24"/>
          <w:szCs w:val="24"/>
        </w:rPr>
      </w:pPr>
      <w:r>
        <w:rPr>
          <w:sz w:val="24"/>
          <w:szCs w:val="24"/>
        </w:rPr>
        <w:lastRenderedPageBreak/>
        <w:t>Kaj so bile križarske vojne  in katere spremembe povzročijo v Evropi? (5 sprememb)</w:t>
      </w:r>
    </w:p>
    <w:p w:rsidR="004F389B" w:rsidRDefault="004F389B" w:rsidP="004F389B">
      <w:pPr>
        <w:rPr>
          <w:color w:val="FF0000"/>
          <w:sz w:val="24"/>
          <w:szCs w:val="24"/>
        </w:rPr>
      </w:pPr>
      <w:r w:rsidRPr="004F389B">
        <w:rPr>
          <w:color w:val="FF0000"/>
          <w:sz w:val="24"/>
          <w:szCs w:val="24"/>
        </w:rPr>
        <w:t xml:space="preserve">Križarske vojne so bile </w:t>
      </w:r>
      <w:r>
        <w:rPr>
          <w:color w:val="FF0000"/>
          <w:sz w:val="24"/>
          <w:szCs w:val="24"/>
        </w:rPr>
        <w:t xml:space="preserve">pohodi krščanskih plemičev v Sveto deželo, da bi jo osvobodili. Bizantinski cesar namreč prosi papeža, da mu pomaga pri obrambi pred muslimanskimi napadi. </w:t>
      </w:r>
    </w:p>
    <w:p w:rsidR="004F389B" w:rsidRDefault="004F389B" w:rsidP="004F389B">
      <w:pPr>
        <w:rPr>
          <w:color w:val="FF0000"/>
          <w:sz w:val="24"/>
          <w:szCs w:val="24"/>
        </w:rPr>
      </w:pPr>
      <w:r>
        <w:rPr>
          <w:color w:val="FF0000"/>
          <w:sz w:val="24"/>
          <w:szCs w:val="24"/>
        </w:rPr>
        <w:t>Križarske vojne prinesejo mnoge spremembe v Evropi:</w:t>
      </w:r>
    </w:p>
    <w:p w:rsidR="004F389B" w:rsidRDefault="001B0903" w:rsidP="004F389B">
      <w:pPr>
        <w:pStyle w:val="ListParagraph"/>
        <w:numPr>
          <w:ilvl w:val="0"/>
          <w:numId w:val="2"/>
        </w:numPr>
        <w:rPr>
          <w:color w:val="FF0000"/>
          <w:sz w:val="24"/>
          <w:szCs w:val="24"/>
        </w:rPr>
      </w:pPr>
      <w:r>
        <w:rPr>
          <w:color w:val="FF0000"/>
          <w:sz w:val="24"/>
          <w:szCs w:val="24"/>
        </w:rPr>
        <w:t>o</w:t>
      </w:r>
      <w:r w:rsidR="00E6427F">
        <w:rPr>
          <w:color w:val="FF0000"/>
          <w:sz w:val="24"/>
          <w:szCs w:val="24"/>
        </w:rPr>
        <w:t>slabelo je Bizan</w:t>
      </w:r>
      <w:r w:rsidR="004F389B">
        <w:rPr>
          <w:color w:val="FF0000"/>
          <w:sz w:val="24"/>
          <w:szCs w:val="24"/>
        </w:rPr>
        <w:t>tinsko cesarstvo in tudi moč papeža oslabi,</w:t>
      </w:r>
    </w:p>
    <w:p w:rsidR="004F389B" w:rsidRDefault="001B0903" w:rsidP="004F389B">
      <w:pPr>
        <w:pStyle w:val="ListParagraph"/>
        <w:numPr>
          <w:ilvl w:val="0"/>
          <w:numId w:val="2"/>
        </w:numPr>
        <w:rPr>
          <w:color w:val="FF0000"/>
          <w:sz w:val="24"/>
          <w:szCs w:val="24"/>
        </w:rPr>
      </w:pPr>
      <w:r>
        <w:rPr>
          <w:color w:val="FF0000"/>
          <w:sz w:val="24"/>
          <w:szCs w:val="24"/>
        </w:rPr>
        <w:t>m</w:t>
      </w:r>
      <w:r w:rsidR="004F389B">
        <w:rPr>
          <w:color w:val="FF0000"/>
          <w:sz w:val="24"/>
          <w:szCs w:val="24"/>
        </w:rPr>
        <w:t>nogi plemiči obubožajo, njihova moč upade, okrepi se moč kraljev,</w:t>
      </w:r>
    </w:p>
    <w:p w:rsidR="004F389B" w:rsidRDefault="001B0903" w:rsidP="004F389B">
      <w:pPr>
        <w:pStyle w:val="ListParagraph"/>
        <w:numPr>
          <w:ilvl w:val="0"/>
          <w:numId w:val="2"/>
        </w:numPr>
        <w:rPr>
          <w:color w:val="FF0000"/>
          <w:sz w:val="24"/>
          <w:szCs w:val="24"/>
        </w:rPr>
      </w:pPr>
      <w:r>
        <w:rPr>
          <w:color w:val="FF0000"/>
          <w:sz w:val="24"/>
          <w:szCs w:val="24"/>
        </w:rPr>
        <w:t>p</w:t>
      </w:r>
      <w:r w:rsidR="004F389B">
        <w:rPr>
          <w:color w:val="FF0000"/>
          <w:sz w:val="24"/>
          <w:szCs w:val="24"/>
        </w:rPr>
        <w:t>oraste trgovska menjava med Evropo in Bližnjim vzhodom, kar pripomore k vzponu italijanskih mest,</w:t>
      </w:r>
    </w:p>
    <w:p w:rsidR="004F389B" w:rsidRDefault="001B0903" w:rsidP="004F389B">
      <w:pPr>
        <w:pStyle w:val="ListParagraph"/>
        <w:numPr>
          <w:ilvl w:val="0"/>
          <w:numId w:val="2"/>
        </w:numPr>
        <w:rPr>
          <w:color w:val="FF0000"/>
          <w:sz w:val="24"/>
          <w:szCs w:val="24"/>
        </w:rPr>
      </w:pPr>
      <w:r>
        <w:rPr>
          <w:color w:val="FF0000"/>
          <w:sz w:val="24"/>
          <w:szCs w:val="24"/>
        </w:rPr>
        <w:t>e</w:t>
      </w:r>
      <w:r w:rsidR="004F389B">
        <w:rPr>
          <w:color w:val="FF0000"/>
          <w:sz w:val="24"/>
          <w:szCs w:val="24"/>
        </w:rPr>
        <w:t>vropska tehnologija in znanje sta napredovala, saj se je Evropa seznanila z antično in arabsko kulturo (kompas, papir, limone, sladkorni trs, arabske številke</w:t>
      </w:r>
      <w:r>
        <w:rPr>
          <w:color w:val="FF0000"/>
          <w:sz w:val="24"/>
          <w:szCs w:val="24"/>
        </w:rPr>
        <w:t>, matematika, ...)</w:t>
      </w:r>
    </w:p>
    <w:p w:rsidR="001B0903" w:rsidRPr="004F389B" w:rsidRDefault="001B0903" w:rsidP="004F389B">
      <w:pPr>
        <w:pStyle w:val="ListParagraph"/>
        <w:numPr>
          <w:ilvl w:val="0"/>
          <w:numId w:val="2"/>
        </w:numPr>
        <w:rPr>
          <w:color w:val="FF0000"/>
          <w:sz w:val="24"/>
          <w:szCs w:val="24"/>
        </w:rPr>
      </w:pPr>
      <w:r>
        <w:rPr>
          <w:color w:val="FF0000"/>
          <w:sz w:val="24"/>
          <w:szCs w:val="24"/>
        </w:rPr>
        <w:t>poglobilo se je nezaupanje med muslimani in kristjani.</w:t>
      </w:r>
    </w:p>
    <w:p w:rsidR="00C26EE0" w:rsidRDefault="00277DCD" w:rsidP="00C26EE0">
      <w:pPr>
        <w:pStyle w:val="ListParagraph"/>
        <w:numPr>
          <w:ilvl w:val="0"/>
          <w:numId w:val="1"/>
        </w:numPr>
        <w:rPr>
          <w:sz w:val="24"/>
          <w:szCs w:val="24"/>
        </w:rPr>
      </w:pPr>
      <w:r>
        <w:rPr>
          <w:sz w:val="24"/>
          <w:szCs w:val="24"/>
        </w:rPr>
        <w:t xml:space="preserve">Razloži, zakaj pride med letoma 1000 in 1300 do napredka evropskega gospodarstva (4 razlogi) in </w:t>
      </w:r>
      <w:r w:rsidR="007E3DD7">
        <w:rPr>
          <w:sz w:val="24"/>
          <w:szCs w:val="24"/>
        </w:rPr>
        <w:t>kaj se ob tem razvije oziroma poveča (3 stvari)?</w:t>
      </w:r>
    </w:p>
    <w:p w:rsidR="00C26EE0" w:rsidRDefault="00C26EE0" w:rsidP="00C26EE0">
      <w:pPr>
        <w:rPr>
          <w:color w:val="FF0000"/>
          <w:sz w:val="24"/>
          <w:szCs w:val="24"/>
        </w:rPr>
      </w:pPr>
      <w:r w:rsidRPr="00C26EE0">
        <w:rPr>
          <w:color w:val="FF0000"/>
          <w:sz w:val="24"/>
          <w:szCs w:val="24"/>
        </w:rPr>
        <w:t>Do napredka</w:t>
      </w:r>
      <w:r>
        <w:rPr>
          <w:color w:val="FF0000"/>
          <w:sz w:val="24"/>
          <w:szCs w:val="24"/>
        </w:rPr>
        <w:t xml:space="preserve"> evropskega gospodarstva pride, ker:</w:t>
      </w:r>
    </w:p>
    <w:p w:rsidR="00C26EE0" w:rsidRDefault="00C26EE0" w:rsidP="00C26EE0">
      <w:pPr>
        <w:pStyle w:val="ListParagraph"/>
        <w:numPr>
          <w:ilvl w:val="0"/>
          <w:numId w:val="2"/>
        </w:numPr>
        <w:rPr>
          <w:color w:val="FF0000"/>
          <w:sz w:val="24"/>
          <w:szCs w:val="24"/>
        </w:rPr>
      </w:pPr>
      <w:r>
        <w:rPr>
          <w:color w:val="FF0000"/>
          <w:sz w:val="24"/>
          <w:szCs w:val="24"/>
        </w:rPr>
        <w:t>Je podnebje toplejše i</w:t>
      </w:r>
      <w:r w:rsidR="00E6427F">
        <w:rPr>
          <w:color w:val="FF0000"/>
          <w:sz w:val="24"/>
          <w:szCs w:val="24"/>
        </w:rPr>
        <w:t>n pride do napredka v kmetijstvu</w:t>
      </w:r>
      <w:r>
        <w:rPr>
          <w:color w:val="FF0000"/>
          <w:sz w:val="24"/>
          <w:szCs w:val="24"/>
        </w:rPr>
        <w:t>,</w:t>
      </w:r>
    </w:p>
    <w:p w:rsidR="00C26EE0" w:rsidRDefault="00995E11" w:rsidP="00C26EE0">
      <w:pPr>
        <w:pStyle w:val="ListParagraph"/>
        <w:numPr>
          <w:ilvl w:val="0"/>
          <w:numId w:val="2"/>
        </w:numPr>
        <w:rPr>
          <w:color w:val="FF0000"/>
          <w:sz w:val="24"/>
          <w:szCs w:val="24"/>
        </w:rPr>
      </w:pPr>
      <w:r>
        <w:rPr>
          <w:color w:val="FF0000"/>
          <w:sz w:val="24"/>
          <w:szCs w:val="24"/>
        </w:rPr>
        <w:t>z</w:t>
      </w:r>
      <w:r w:rsidR="00C26EE0">
        <w:rPr>
          <w:color w:val="FF0000"/>
          <w:sz w:val="24"/>
          <w:szCs w:val="24"/>
        </w:rPr>
        <w:t>ačnejo uporabljati konje namesto volov, konji so hitrejši in kmetje lahko obdelajo več površin,</w:t>
      </w:r>
    </w:p>
    <w:p w:rsidR="00C26EE0" w:rsidRDefault="00995E11" w:rsidP="00C26EE0">
      <w:pPr>
        <w:pStyle w:val="ListParagraph"/>
        <w:numPr>
          <w:ilvl w:val="0"/>
          <w:numId w:val="2"/>
        </w:numPr>
        <w:rPr>
          <w:color w:val="FF0000"/>
          <w:sz w:val="24"/>
          <w:szCs w:val="24"/>
        </w:rPr>
      </w:pPr>
      <w:r>
        <w:rPr>
          <w:color w:val="FF0000"/>
          <w:sz w:val="24"/>
          <w:szCs w:val="24"/>
        </w:rPr>
        <w:t>z</w:t>
      </w:r>
      <w:r w:rsidR="00C26EE0">
        <w:rPr>
          <w:color w:val="FF0000"/>
          <w:sz w:val="24"/>
          <w:szCs w:val="24"/>
        </w:rPr>
        <w:t>ačnejo uporabljati novo orodje, začnejo uporabljati vodno kolo,</w:t>
      </w:r>
    </w:p>
    <w:p w:rsidR="00C26EE0" w:rsidRDefault="00995E11" w:rsidP="00C26EE0">
      <w:pPr>
        <w:pStyle w:val="ListParagraph"/>
        <w:numPr>
          <w:ilvl w:val="0"/>
          <w:numId w:val="2"/>
        </w:numPr>
        <w:rPr>
          <w:color w:val="FF0000"/>
          <w:sz w:val="24"/>
          <w:szCs w:val="24"/>
        </w:rPr>
      </w:pPr>
      <w:r>
        <w:rPr>
          <w:color w:val="FF0000"/>
          <w:sz w:val="24"/>
          <w:szCs w:val="24"/>
        </w:rPr>
        <w:t>u</w:t>
      </w:r>
      <w:r w:rsidR="00C26EE0">
        <w:rPr>
          <w:color w:val="FF0000"/>
          <w:sz w:val="24"/>
          <w:szCs w:val="24"/>
        </w:rPr>
        <w:t>vedejo nov obdelovalni postopek, ki se imenuje natriletno kolobarjenje, kmet obdeluje dve tretjini svoje zemlje, ena tretjina pa počiva, naslednje leto zamenja površine.</w:t>
      </w:r>
    </w:p>
    <w:p w:rsidR="00C26EE0" w:rsidRPr="00C26EE0" w:rsidRDefault="00C26EE0" w:rsidP="00C26EE0">
      <w:pPr>
        <w:rPr>
          <w:color w:val="FF0000"/>
          <w:sz w:val="24"/>
          <w:szCs w:val="24"/>
        </w:rPr>
      </w:pPr>
      <w:r>
        <w:rPr>
          <w:color w:val="FF0000"/>
          <w:sz w:val="24"/>
          <w:szCs w:val="24"/>
        </w:rPr>
        <w:t>Ob gospodarskem oziroma kmetijskem napredku se poveča število prebivalstva, saj je hrana bolj raznolika. Začne se srednjeveška kolonizacija in zunanja kolonizacija. Z napredkom kmetijstva se razmahneta tudi obrt in trgovina in s časoma začnejo nastajati mesta.</w:t>
      </w:r>
    </w:p>
    <w:p w:rsidR="00875C6D" w:rsidRDefault="00875C6D" w:rsidP="00097217">
      <w:pPr>
        <w:pStyle w:val="ListParagraph"/>
        <w:numPr>
          <w:ilvl w:val="0"/>
          <w:numId w:val="1"/>
        </w:numPr>
        <w:rPr>
          <w:sz w:val="24"/>
          <w:szCs w:val="24"/>
        </w:rPr>
      </w:pPr>
      <w:r>
        <w:rPr>
          <w:sz w:val="24"/>
          <w:szCs w:val="24"/>
        </w:rPr>
        <w:t>Opiši delovanje posebnih združb v katere se združujejo obrtniki in trgovci.</w:t>
      </w:r>
      <w:r w:rsidR="001C4071">
        <w:rPr>
          <w:sz w:val="24"/>
          <w:szCs w:val="24"/>
        </w:rPr>
        <w:t xml:space="preserve"> (4 značilnosti)</w:t>
      </w:r>
    </w:p>
    <w:p w:rsidR="00C26EE0" w:rsidRPr="00C26EE0" w:rsidRDefault="00C26EE0" w:rsidP="00C26EE0">
      <w:pPr>
        <w:rPr>
          <w:color w:val="FF0000"/>
          <w:sz w:val="24"/>
          <w:szCs w:val="24"/>
        </w:rPr>
      </w:pPr>
      <w:r w:rsidRPr="00C26EE0">
        <w:rPr>
          <w:color w:val="FF0000"/>
          <w:sz w:val="24"/>
          <w:szCs w:val="24"/>
        </w:rPr>
        <w:t xml:space="preserve">Prve take </w:t>
      </w:r>
      <w:r>
        <w:rPr>
          <w:color w:val="FF0000"/>
          <w:sz w:val="24"/>
          <w:szCs w:val="24"/>
        </w:rPr>
        <w:t xml:space="preserve">združbe ustanovijo trgovci. Združbe obrtnikov imenujemo CEHI, ki so se oblikovale </w:t>
      </w:r>
      <w:r w:rsidR="00995E11">
        <w:rPr>
          <w:color w:val="FF0000"/>
          <w:sz w:val="24"/>
          <w:szCs w:val="24"/>
        </w:rPr>
        <w:t xml:space="preserve">glede </w:t>
      </w:r>
      <w:r>
        <w:rPr>
          <w:color w:val="FF0000"/>
          <w:sz w:val="24"/>
          <w:szCs w:val="24"/>
        </w:rPr>
        <w:t xml:space="preserve">na pripadnost poklicu (ceh kovačev, ceh pekov, ceh mizarjev, ceh čevljarjev, ...). Cehi so bili strogo organizirani, njihov član si lahko postal, le če si bil mojster. </w:t>
      </w:r>
      <w:r w:rsidR="001173FC">
        <w:rPr>
          <w:color w:val="FF0000"/>
          <w:sz w:val="24"/>
          <w:szCs w:val="24"/>
        </w:rPr>
        <w:t>Združb</w:t>
      </w:r>
      <w:r w:rsidR="00995E11">
        <w:rPr>
          <w:color w:val="FF0000"/>
          <w:sz w:val="24"/>
          <w:szCs w:val="24"/>
        </w:rPr>
        <w:t>e obrtnikov in trgovce</w:t>
      </w:r>
      <w:r w:rsidR="001173FC">
        <w:rPr>
          <w:color w:val="FF0000"/>
          <w:sz w:val="24"/>
          <w:szCs w:val="24"/>
        </w:rPr>
        <w:t>v so imelo pomembno vlogo, nadzorovale so kvaliteto in ceno blaga</w:t>
      </w:r>
      <w:r w:rsidR="00995E11">
        <w:rPr>
          <w:color w:val="FF0000"/>
          <w:sz w:val="24"/>
          <w:szCs w:val="24"/>
        </w:rPr>
        <w:t xml:space="preserve"> </w:t>
      </w:r>
      <w:bookmarkStart w:id="0" w:name="_GoBack"/>
      <w:bookmarkEnd w:id="0"/>
      <w:r w:rsidR="001173FC">
        <w:rPr>
          <w:color w:val="FF0000"/>
          <w:sz w:val="24"/>
          <w:szCs w:val="24"/>
        </w:rPr>
        <w:t>ter kaznovale kršitelje. Peki so, za primer, morali peči kruh po določeni teži in ceni. Sprva so cehi spodbujali proizvodnjo, saj so ščitili obrtnike, kasneje pa so s svojimi strogimi pravili in preprečevanjem tekmovanja med obrtniki začeli ovirati proizvodnjo.</w:t>
      </w:r>
    </w:p>
    <w:sectPr w:rsidR="00C26EE0" w:rsidRPr="00C26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93A"/>
    <w:multiLevelType w:val="hybridMultilevel"/>
    <w:tmpl w:val="FEF80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A8A5A8C"/>
    <w:multiLevelType w:val="hybridMultilevel"/>
    <w:tmpl w:val="DE7CBB68"/>
    <w:lvl w:ilvl="0" w:tplc="757442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17"/>
    <w:rsid w:val="00097217"/>
    <w:rsid w:val="000E6BDC"/>
    <w:rsid w:val="0011628C"/>
    <w:rsid w:val="001173FC"/>
    <w:rsid w:val="0015281D"/>
    <w:rsid w:val="00171CBE"/>
    <w:rsid w:val="00184E70"/>
    <w:rsid w:val="00185D49"/>
    <w:rsid w:val="001A037B"/>
    <w:rsid w:val="001B0903"/>
    <w:rsid w:val="001C4071"/>
    <w:rsid w:val="001C5730"/>
    <w:rsid w:val="001E7786"/>
    <w:rsid w:val="001F07E1"/>
    <w:rsid w:val="00277DCD"/>
    <w:rsid w:val="00284B6E"/>
    <w:rsid w:val="00296DCF"/>
    <w:rsid w:val="003C7E5C"/>
    <w:rsid w:val="00422C73"/>
    <w:rsid w:val="004243D4"/>
    <w:rsid w:val="004C7493"/>
    <w:rsid w:val="004F389B"/>
    <w:rsid w:val="00504408"/>
    <w:rsid w:val="005932AB"/>
    <w:rsid w:val="007E3DD7"/>
    <w:rsid w:val="00875C6D"/>
    <w:rsid w:val="00885581"/>
    <w:rsid w:val="00903D21"/>
    <w:rsid w:val="009904B9"/>
    <w:rsid w:val="00995E11"/>
    <w:rsid w:val="00A17132"/>
    <w:rsid w:val="00B16898"/>
    <w:rsid w:val="00B46853"/>
    <w:rsid w:val="00C22435"/>
    <w:rsid w:val="00C26EE0"/>
    <w:rsid w:val="00CA5512"/>
    <w:rsid w:val="00CB2700"/>
    <w:rsid w:val="00CE3FF6"/>
    <w:rsid w:val="00D71640"/>
    <w:rsid w:val="00DB2797"/>
    <w:rsid w:val="00E17E3E"/>
    <w:rsid w:val="00E6427F"/>
    <w:rsid w:val="00E81856"/>
    <w:rsid w:val="00FD33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4</Pages>
  <Words>1402</Words>
  <Characters>7997</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Uporabnik sistema Windows</cp:lastModifiedBy>
  <cp:revision>30</cp:revision>
  <dcterms:created xsi:type="dcterms:W3CDTF">2020-04-23T13:20:00Z</dcterms:created>
  <dcterms:modified xsi:type="dcterms:W3CDTF">2020-04-26T18:21:00Z</dcterms:modified>
</cp:coreProperties>
</file>