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12B" w:rsidRPr="00E90113" w:rsidRDefault="00E90113" w:rsidP="00E90113">
      <w:pPr>
        <w:jc w:val="both"/>
        <w:rPr>
          <w:b/>
          <w:sz w:val="24"/>
          <w:szCs w:val="24"/>
        </w:rPr>
      </w:pPr>
      <w:r w:rsidRPr="00E90113">
        <w:rPr>
          <w:b/>
          <w:sz w:val="24"/>
          <w:szCs w:val="24"/>
        </w:rPr>
        <w:t>REŠITVE</w:t>
      </w:r>
      <w:r w:rsidR="001842DF">
        <w:rPr>
          <w:b/>
          <w:sz w:val="24"/>
          <w:szCs w:val="24"/>
        </w:rPr>
        <w:t xml:space="preserve"> Kako se je okrepilo politično delovanje Slovencev</w:t>
      </w:r>
    </w:p>
    <w:p w:rsidR="00E90113" w:rsidRPr="00E90113" w:rsidRDefault="00E90113" w:rsidP="002977DF">
      <w:pPr>
        <w:pStyle w:val="NormalWeb"/>
        <w:numPr>
          <w:ilvl w:val="0"/>
          <w:numId w:val="1"/>
        </w:numPr>
        <w:spacing w:before="140" w:beforeAutospacing="0" w:after="240" w:afterAutospacing="0"/>
        <w:jc w:val="both"/>
      </w:pPr>
      <w:r w:rsidRPr="00E90113">
        <w:rPr>
          <w:rFonts w:asciiTheme="minorHAnsi" w:eastAsiaTheme="minorEastAsia" w:hAnsi="Tw Cen MT" w:cstheme="minorBidi"/>
          <w:color w:val="000000" w:themeColor="text1"/>
          <w:kern w:val="24"/>
        </w:rPr>
        <w:t xml:space="preserve">Iz vira razberi, </w:t>
      </w:r>
      <w:r w:rsidRPr="00E90113">
        <w:rPr>
          <w:rFonts w:asciiTheme="minorHAnsi" w:eastAsiaTheme="minorEastAsia" w:hAnsi="Tw Cen MT" w:cstheme="minorBidi"/>
          <w:color w:val="000000" w:themeColor="text1"/>
          <w:kern w:val="24"/>
          <w:u w:val="single"/>
        </w:rPr>
        <w:t>kje</w:t>
      </w:r>
      <w:r w:rsidRPr="00E90113">
        <w:rPr>
          <w:rFonts w:asciiTheme="minorHAnsi" w:eastAsiaTheme="minorEastAsia" w:hAnsi="Tw Cen MT" w:cstheme="minorBidi"/>
          <w:color w:val="000000" w:themeColor="text1"/>
          <w:kern w:val="24"/>
        </w:rPr>
        <w:t xml:space="preserve"> so potekali tabori, </w:t>
      </w:r>
      <w:r w:rsidRPr="00E90113">
        <w:rPr>
          <w:rFonts w:asciiTheme="minorHAnsi" w:eastAsiaTheme="minorEastAsia" w:hAnsi="Tw Cen MT" w:cstheme="minorBidi"/>
          <w:color w:val="000000" w:themeColor="text1"/>
          <w:kern w:val="24"/>
          <w:u w:val="single"/>
        </w:rPr>
        <w:t>kdo</w:t>
      </w:r>
      <w:r w:rsidRPr="00E90113">
        <w:rPr>
          <w:rFonts w:asciiTheme="minorHAnsi" w:eastAsiaTheme="minorEastAsia" w:hAnsi="Tw Cen MT" w:cstheme="minorBidi"/>
          <w:color w:val="000000" w:themeColor="text1"/>
          <w:kern w:val="24"/>
        </w:rPr>
        <w:t xml:space="preserve"> se jih je udele</w:t>
      </w:r>
      <w:r w:rsidRPr="00E90113">
        <w:rPr>
          <w:rFonts w:asciiTheme="minorHAnsi" w:eastAsiaTheme="minorEastAsia" w:hAnsi="Tw Cen MT" w:cstheme="minorBidi"/>
          <w:color w:val="000000" w:themeColor="text1"/>
          <w:kern w:val="24"/>
        </w:rPr>
        <w:t>ž</w:t>
      </w:r>
      <w:r w:rsidRPr="00E90113">
        <w:rPr>
          <w:rFonts w:asciiTheme="minorHAnsi" w:eastAsiaTheme="minorEastAsia" w:hAnsi="Tw Cen MT" w:cstheme="minorBidi"/>
          <w:color w:val="000000" w:themeColor="text1"/>
          <w:kern w:val="24"/>
        </w:rPr>
        <w:t xml:space="preserve">eval in </w:t>
      </w:r>
      <w:r w:rsidRPr="00E90113">
        <w:rPr>
          <w:rFonts w:asciiTheme="minorHAnsi" w:eastAsiaTheme="minorEastAsia" w:hAnsi="Tw Cen MT" w:cstheme="minorBidi"/>
          <w:color w:val="000000" w:themeColor="text1"/>
          <w:kern w:val="24"/>
          <w:u w:val="single"/>
        </w:rPr>
        <w:t>zakaj je bila pomembna udele</w:t>
      </w:r>
      <w:r w:rsidRPr="00E90113">
        <w:rPr>
          <w:rFonts w:asciiTheme="minorHAnsi" w:eastAsiaTheme="minorEastAsia" w:hAnsi="Tw Cen MT" w:cstheme="minorBidi"/>
          <w:color w:val="000000" w:themeColor="text1"/>
          <w:kern w:val="24"/>
          <w:u w:val="single"/>
        </w:rPr>
        <w:t>ž</w:t>
      </w:r>
      <w:r w:rsidRPr="00E90113">
        <w:rPr>
          <w:rFonts w:asciiTheme="minorHAnsi" w:eastAsiaTheme="minorEastAsia" w:hAnsi="Tw Cen MT" w:cstheme="minorBidi"/>
          <w:color w:val="000000" w:themeColor="text1"/>
          <w:kern w:val="24"/>
          <w:u w:val="single"/>
        </w:rPr>
        <w:t xml:space="preserve">ba </w:t>
      </w:r>
      <w:r w:rsidRPr="00E90113">
        <w:rPr>
          <w:rFonts w:asciiTheme="minorHAnsi" w:eastAsiaTheme="minorEastAsia" w:hAnsi="Tw Cen MT" w:cstheme="minorBidi"/>
          <w:color w:val="000000" w:themeColor="text1"/>
          <w:kern w:val="24"/>
        </w:rPr>
        <w:t xml:space="preserve">na taboru? </w:t>
      </w:r>
    </w:p>
    <w:p w:rsidR="00E90113" w:rsidRDefault="00E90113" w:rsidP="002977DF">
      <w:pPr>
        <w:spacing w:after="240"/>
        <w:jc w:val="both"/>
        <w:rPr>
          <w:color w:val="FF0000"/>
          <w:sz w:val="24"/>
          <w:szCs w:val="24"/>
        </w:rPr>
      </w:pPr>
      <w:r w:rsidRPr="00E90113">
        <w:rPr>
          <w:color w:val="FF0000"/>
          <w:sz w:val="24"/>
          <w:szCs w:val="24"/>
        </w:rPr>
        <w:t>Tabori potekajo na prostem, pod milim nebom. Ta tabor iz pisnega vira se dogaja v Ljutomeru.</w:t>
      </w:r>
      <w:r>
        <w:rPr>
          <w:color w:val="FF0000"/>
          <w:sz w:val="24"/>
          <w:szCs w:val="24"/>
        </w:rPr>
        <w:t xml:space="preserve"> Taborov so se udeleževali vsi, tudi kmetje. Udeležba vseh slojev je bila pomembna, saj bi lahko le skupaj dosegli enakopravnost slovenskega naroda ter vse pravice, ki so jim bile odvzete.</w:t>
      </w:r>
    </w:p>
    <w:p w:rsidR="00E90113" w:rsidRPr="002977DF" w:rsidRDefault="00E90113" w:rsidP="002977DF">
      <w:pPr>
        <w:pStyle w:val="NormalWeb"/>
        <w:numPr>
          <w:ilvl w:val="0"/>
          <w:numId w:val="1"/>
        </w:numPr>
        <w:spacing w:before="140" w:beforeAutospacing="0" w:after="0" w:afterAutospacing="0"/>
      </w:pPr>
      <w:r w:rsidRPr="00E90113">
        <w:rPr>
          <w:rFonts w:asciiTheme="minorHAnsi" w:eastAsiaTheme="minorEastAsia" w:hAnsi="Tw Cen MT" w:cstheme="minorBidi"/>
          <w:color w:val="000000" w:themeColor="text1"/>
          <w:kern w:val="24"/>
        </w:rPr>
        <w:t xml:space="preserve">Iz vira razberi, zakaj so se Slovenci zavzemali za trializem pod Avstro </w:t>
      </w:r>
      <w:r w:rsidRPr="00E90113">
        <w:rPr>
          <w:rFonts w:asciiTheme="minorHAnsi" w:eastAsiaTheme="minorEastAsia" w:hAnsi="Tw Cen MT" w:cstheme="minorBidi"/>
          <w:color w:val="000000" w:themeColor="text1"/>
          <w:kern w:val="24"/>
        </w:rPr>
        <w:t>–</w:t>
      </w:r>
      <w:r w:rsidRPr="00E90113">
        <w:rPr>
          <w:rFonts w:asciiTheme="minorHAnsi" w:eastAsiaTheme="minorEastAsia" w:hAnsi="Tw Cen MT" w:cstheme="minorBidi"/>
          <w:color w:val="000000" w:themeColor="text1"/>
          <w:kern w:val="24"/>
        </w:rPr>
        <w:t xml:space="preserve"> Ogrsko? (2 razloga)</w:t>
      </w:r>
    </w:p>
    <w:p w:rsidR="002977DF" w:rsidRPr="002977DF" w:rsidRDefault="002977DF" w:rsidP="002977DF">
      <w:pPr>
        <w:pStyle w:val="NormalWeb"/>
        <w:spacing w:before="140" w:beforeAutospacing="0" w:after="0" w:afterAutospacing="0"/>
        <w:rPr>
          <w:color w:val="FF0000"/>
        </w:rPr>
      </w:pPr>
      <w:r>
        <w:rPr>
          <w:rFonts w:asciiTheme="minorHAnsi" w:eastAsiaTheme="minorEastAsia" w:hAnsi="Tw Cen MT" w:cstheme="minorBidi"/>
          <w:color w:val="FF0000"/>
          <w:kern w:val="24"/>
        </w:rPr>
        <w:t>Slovenci se za trializem zavze</w:t>
      </w:r>
      <w:r w:rsidR="006E3101">
        <w:rPr>
          <w:rFonts w:asciiTheme="minorHAnsi" w:eastAsiaTheme="minorEastAsia" w:hAnsi="Tw Cen MT" w:cstheme="minorBidi"/>
          <w:color w:val="FF0000"/>
          <w:kern w:val="24"/>
        </w:rPr>
        <w:t xml:space="preserve">majo, zaradi narodnih razlogov </w:t>
      </w:r>
      <w:r w:rsidR="006E3101">
        <w:rPr>
          <w:rFonts w:asciiTheme="minorHAnsi" w:eastAsiaTheme="minorEastAsia" w:hAnsi="Tw Cen MT" w:cstheme="minorBidi"/>
          <w:color w:val="FF0000"/>
          <w:kern w:val="24"/>
        </w:rPr>
        <w:t>–</w:t>
      </w:r>
      <w:r w:rsidR="006E3101">
        <w:rPr>
          <w:rFonts w:asciiTheme="minorHAnsi" w:eastAsiaTheme="minorEastAsia" w:hAnsi="Tw Cen MT" w:cstheme="minorBidi"/>
          <w:color w:val="FF0000"/>
          <w:kern w:val="24"/>
        </w:rPr>
        <w:t xml:space="preserve"> </w:t>
      </w:r>
      <w:r>
        <w:rPr>
          <w:rFonts w:asciiTheme="minorHAnsi" w:eastAsiaTheme="minorEastAsia" w:hAnsi="Tw Cen MT" w:cstheme="minorBidi"/>
          <w:color w:val="FF0000"/>
          <w:kern w:val="24"/>
        </w:rPr>
        <w:t>avtonomija ju</w:t>
      </w:r>
      <w:r>
        <w:rPr>
          <w:rFonts w:asciiTheme="minorHAnsi" w:eastAsiaTheme="minorEastAsia" w:hAnsi="Tw Cen MT" w:cstheme="minorBidi"/>
          <w:color w:val="FF0000"/>
          <w:kern w:val="24"/>
        </w:rPr>
        <w:t>ž</w:t>
      </w:r>
      <w:r>
        <w:rPr>
          <w:rFonts w:asciiTheme="minorHAnsi" w:eastAsiaTheme="minorEastAsia" w:hAnsi="Tw Cen MT" w:cstheme="minorBidi"/>
          <w:color w:val="FF0000"/>
          <w:kern w:val="24"/>
        </w:rPr>
        <w:t>noslovanskih narodov. Ob tem pa tudi zaradi dinasti</w:t>
      </w:r>
      <w:r>
        <w:rPr>
          <w:rFonts w:asciiTheme="minorHAnsi" w:eastAsiaTheme="minorEastAsia" w:hAnsi="Tw Cen MT" w:cstheme="minorBidi"/>
          <w:color w:val="FF0000"/>
          <w:kern w:val="24"/>
        </w:rPr>
        <w:t>č</w:t>
      </w:r>
      <w:r>
        <w:rPr>
          <w:rFonts w:asciiTheme="minorHAnsi" w:eastAsiaTheme="minorEastAsia" w:hAnsi="Tw Cen MT" w:cstheme="minorBidi"/>
          <w:color w:val="FF0000"/>
          <w:kern w:val="24"/>
        </w:rPr>
        <w:t>nih razlogov, ve</w:t>
      </w:r>
      <w:r>
        <w:rPr>
          <w:rFonts w:asciiTheme="minorHAnsi" w:eastAsiaTheme="minorEastAsia" w:hAnsi="Tw Cen MT" w:cstheme="minorBidi"/>
          <w:color w:val="FF0000"/>
          <w:kern w:val="24"/>
        </w:rPr>
        <w:t>č</w:t>
      </w:r>
      <w:r>
        <w:rPr>
          <w:rFonts w:asciiTheme="minorHAnsi" w:eastAsiaTheme="minorEastAsia" w:hAnsi="Tw Cen MT" w:cstheme="minorBidi"/>
          <w:color w:val="FF0000"/>
          <w:kern w:val="24"/>
        </w:rPr>
        <w:t xml:space="preserve">ina Slovencev je </w:t>
      </w:r>
      <w:r>
        <w:rPr>
          <w:rFonts w:asciiTheme="minorHAnsi" w:eastAsiaTheme="minorEastAsia" w:hAnsi="Tw Cen MT" w:cstheme="minorBidi"/>
          <w:color w:val="FF0000"/>
          <w:kern w:val="24"/>
        </w:rPr>
        <w:t>š</w:t>
      </w:r>
      <w:r>
        <w:rPr>
          <w:rFonts w:asciiTheme="minorHAnsi" w:eastAsiaTheme="minorEastAsia" w:hAnsi="Tw Cen MT" w:cstheme="minorBidi"/>
          <w:color w:val="FF0000"/>
          <w:kern w:val="24"/>
        </w:rPr>
        <w:t>e vedno zvesta cesarju Francu Jo</w:t>
      </w:r>
      <w:r>
        <w:rPr>
          <w:rFonts w:asciiTheme="minorHAnsi" w:eastAsiaTheme="minorEastAsia" w:hAnsi="Tw Cen MT" w:cstheme="minorBidi"/>
          <w:color w:val="FF0000"/>
          <w:kern w:val="24"/>
        </w:rPr>
        <w:t>ž</w:t>
      </w:r>
      <w:r>
        <w:rPr>
          <w:rFonts w:asciiTheme="minorHAnsi" w:eastAsiaTheme="minorEastAsia" w:hAnsi="Tw Cen MT" w:cstheme="minorBidi"/>
          <w:color w:val="FF0000"/>
          <w:kern w:val="24"/>
        </w:rPr>
        <w:t>efu, prav tako bi manj</w:t>
      </w:r>
      <w:r>
        <w:rPr>
          <w:rFonts w:asciiTheme="minorHAnsi" w:eastAsiaTheme="minorEastAsia" w:hAnsi="Tw Cen MT" w:cstheme="minorBidi"/>
          <w:color w:val="FF0000"/>
          <w:kern w:val="24"/>
        </w:rPr>
        <w:t>š</w:t>
      </w:r>
      <w:r>
        <w:rPr>
          <w:rFonts w:asciiTheme="minorHAnsi" w:eastAsiaTheme="minorEastAsia" w:hAnsi="Tw Cen MT" w:cstheme="minorBidi"/>
          <w:color w:val="FF0000"/>
          <w:kern w:val="24"/>
        </w:rPr>
        <w:t>i jugoslovanski narodi potrebovali podporo mo</w:t>
      </w:r>
      <w:r>
        <w:rPr>
          <w:rFonts w:asciiTheme="minorHAnsi" w:eastAsiaTheme="minorEastAsia" w:hAnsi="Tw Cen MT" w:cstheme="minorBidi"/>
          <w:color w:val="FF0000"/>
          <w:kern w:val="24"/>
        </w:rPr>
        <w:t>č</w:t>
      </w:r>
      <w:r>
        <w:rPr>
          <w:rFonts w:asciiTheme="minorHAnsi" w:eastAsiaTheme="minorEastAsia" w:hAnsi="Tw Cen MT" w:cstheme="minorBidi"/>
          <w:color w:val="FF0000"/>
          <w:kern w:val="24"/>
        </w:rPr>
        <w:t>ne Avstro-Ogrske.</w:t>
      </w:r>
    </w:p>
    <w:p w:rsidR="002977DF" w:rsidRPr="002977DF" w:rsidRDefault="002977DF" w:rsidP="002977DF">
      <w:pPr>
        <w:pStyle w:val="NormalWeb"/>
        <w:numPr>
          <w:ilvl w:val="0"/>
          <w:numId w:val="1"/>
        </w:numPr>
        <w:spacing w:before="240" w:beforeAutospacing="0" w:after="0" w:afterAutospacing="0"/>
      </w:pPr>
      <w:r w:rsidRPr="002977DF">
        <w:rPr>
          <w:rFonts w:asciiTheme="minorHAnsi" w:eastAsiaTheme="minorEastAsia" w:hAnsi="Tw Cen MT" w:cstheme="minorBidi"/>
          <w:color w:val="000000" w:themeColor="text1"/>
          <w:kern w:val="24"/>
        </w:rPr>
        <w:t xml:space="preserve">Zakaj </w:t>
      </w:r>
      <w:r w:rsidRPr="002977DF">
        <w:rPr>
          <w:rFonts w:asciiTheme="minorHAnsi" w:eastAsiaTheme="minorEastAsia" w:hAnsi="Tw Cen MT" w:cstheme="minorBidi"/>
          <w:color w:val="000000" w:themeColor="text1"/>
          <w:kern w:val="24"/>
          <w:u w:val="single"/>
        </w:rPr>
        <w:t>neoilirizem</w:t>
      </w:r>
      <w:r w:rsidRPr="002977DF">
        <w:rPr>
          <w:rFonts w:asciiTheme="minorHAnsi" w:eastAsiaTheme="minorEastAsia" w:hAnsi="Tw Cen MT" w:cstheme="minorBidi"/>
          <w:color w:val="000000" w:themeColor="text1"/>
          <w:kern w:val="24"/>
        </w:rPr>
        <w:t xml:space="preserve"> ve</w:t>
      </w:r>
      <w:r w:rsidRPr="002977DF">
        <w:rPr>
          <w:rFonts w:asciiTheme="minorHAnsi" w:eastAsiaTheme="minorEastAsia" w:hAnsi="Tw Cen MT" w:cstheme="minorBidi"/>
          <w:color w:val="000000" w:themeColor="text1"/>
          <w:kern w:val="24"/>
        </w:rPr>
        <w:t>č</w:t>
      </w:r>
      <w:r w:rsidRPr="002977DF">
        <w:rPr>
          <w:rFonts w:asciiTheme="minorHAnsi" w:eastAsiaTheme="minorEastAsia" w:hAnsi="Tw Cen MT" w:cstheme="minorBidi"/>
          <w:color w:val="000000" w:themeColor="text1"/>
          <w:kern w:val="24"/>
        </w:rPr>
        <w:t xml:space="preserve">ina strank </w:t>
      </w:r>
      <w:r w:rsidRPr="002977DF">
        <w:rPr>
          <w:rFonts w:asciiTheme="minorHAnsi" w:eastAsiaTheme="minorEastAsia" w:hAnsi="Tw Cen MT" w:cstheme="minorBidi"/>
          <w:color w:val="000000" w:themeColor="text1"/>
          <w:kern w:val="24"/>
          <w:u w:val="single"/>
        </w:rPr>
        <w:t>ne</w:t>
      </w:r>
      <w:r w:rsidRPr="002977DF">
        <w:rPr>
          <w:rFonts w:asciiTheme="minorHAnsi" w:eastAsiaTheme="minorEastAsia" w:hAnsi="Tw Cen MT" w:cstheme="minorBidi"/>
          <w:color w:val="000000" w:themeColor="text1"/>
          <w:kern w:val="24"/>
        </w:rPr>
        <w:t xml:space="preserve"> podpira? </w:t>
      </w:r>
    </w:p>
    <w:p w:rsidR="002977DF" w:rsidRDefault="002977DF" w:rsidP="002977DF">
      <w:pPr>
        <w:spacing w:before="240"/>
        <w:jc w:val="both"/>
        <w:rPr>
          <w:color w:val="FF0000"/>
          <w:sz w:val="24"/>
          <w:szCs w:val="24"/>
        </w:rPr>
      </w:pPr>
      <w:r>
        <w:rPr>
          <w:color w:val="FF0000"/>
          <w:sz w:val="24"/>
          <w:szCs w:val="24"/>
        </w:rPr>
        <w:t>Neoilirizem večina strank ne podpira, ker zagovarja popolno združitev južnoslovanskih narodov (Slovencev, Hrvatov in Srbov), kljub temu, da imajo ti narodi vsak svoj jezik, različno kulturo in zgodovino. Ivan Cankar zato predlaga, da se južnoslovanski narodi združijo le politično in ne tudi kulturno.</w:t>
      </w:r>
    </w:p>
    <w:p w:rsidR="009F7B03" w:rsidRPr="009F7B03" w:rsidRDefault="009F7B03" w:rsidP="009F7B03">
      <w:pPr>
        <w:pStyle w:val="NormalWeb"/>
        <w:numPr>
          <w:ilvl w:val="0"/>
          <w:numId w:val="1"/>
        </w:numPr>
        <w:spacing w:before="140" w:beforeAutospacing="0" w:after="0" w:afterAutospacing="0"/>
      </w:pPr>
      <w:r w:rsidRPr="009F7B03">
        <w:rPr>
          <w:rFonts w:asciiTheme="minorHAnsi" w:eastAsiaTheme="minorEastAsia" w:hAnsi="Tw Cen MT" w:cstheme="minorBidi"/>
          <w:color w:val="000000" w:themeColor="text1"/>
          <w:kern w:val="24"/>
        </w:rPr>
        <w:t xml:space="preserve">V </w:t>
      </w:r>
      <w:r w:rsidRPr="009F7B03">
        <w:rPr>
          <w:rFonts w:asciiTheme="minorHAnsi" w:eastAsiaTheme="minorEastAsia" w:hAnsi="Tw Cen MT" w:cstheme="minorBidi"/>
          <w:color w:val="000000" w:themeColor="text1"/>
          <w:kern w:val="24"/>
        </w:rPr>
        <w:t>č</w:t>
      </w:r>
      <w:r w:rsidRPr="009F7B03">
        <w:rPr>
          <w:rFonts w:asciiTheme="minorHAnsi" w:eastAsiaTheme="minorEastAsia" w:hAnsi="Tw Cen MT" w:cstheme="minorBidi"/>
          <w:color w:val="000000" w:themeColor="text1"/>
          <w:kern w:val="24"/>
        </w:rPr>
        <w:t>em so se slovenske stranke najbolj razlikovale? (vsaj 2 razliki)</w:t>
      </w:r>
    </w:p>
    <w:p w:rsidR="002977DF" w:rsidRDefault="009F7B03" w:rsidP="00250011">
      <w:pPr>
        <w:spacing w:before="240" w:after="0"/>
        <w:jc w:val="both"/>
        <w:rPr>
          <w:color w:val="FF0000"/>
          <w:sz w:val="24"/>
          <w:szCs w:val="24"/>
        </w:rPr>
      </w:pPr>
      <w:r>
        <w:rPr>
          <w:color w:val="FF0000"/>
          <w:sz w:val="24"/>
          <w:szCs w:val="24"/>
        </w:rPr>
        <w:t>Slovenske stranke se najbolj razlikujejo</w:t>
      </w:r>
      <w:r w:rsidR="00250011">
        <w:rPr>
          <w:color w:val="FF0000"/>
          <w:sz w:val="24"/>
          <w:szCs w:val="24"/>
        </w:rPr>
        <w:t xml:space="preserve"> (katoliški, liberalni in delavski tabor) glede na podporo katoliške cerkve: katoliški tabor podpira večjo vlogo Cerkve, liberlani in delavski tabor ne. Liberalni tabor podpira kapitalizem in svobodno gospodarstvo, delvaski tabor je proti kapitalizmu. </w:t>
      </w:r>
    </w:p>
    <w:p w:rsidR="00250011" w:rsidRPr="009F7B03" w:rsidRDefault="00250011" w:rsidP="00250011">
      <w:pPr>
        <w:spacing w:before="240" w:after="0"/>
        <w:jc w:val="both"/>
        <w:rPr>
          <w:color w:val="FF0000"/>
          <w:sz w:val="24"/>
          <w:szCs w:val="24"/>
        </w:rPr>
      </w:pPr>
      <w:r>
        <w:rPr>
          <w:color w:val="FF0000"/>
          <w:sz w:val="24"/>
          <w:szCs w:val="24"/>
        </w:rPr>
        <w:t>Zelo se razlikujejo tudi glede na volilce: katoliški tabor volijo kmetje in nižji uradniki, liberalni tabor vo</w:t>
      </w:r>
      <w:r w:rsidR="006E3101">
        <w:rPr>
          <w:color w:val="FF0000"/>
          <w:sz w:val="24"/>
          <w:szCs w:val="24"/>
        </w:rPr>
        <w:t>li meščanstvo in podjetniki, dal</w:t>
      </w:r>
      <w:bookmarkStart w:id="0" w:name="_GoBack"/>
      <w:bookmarkEnd w:id="0"/>
      <w:r>
        <w:rPr>
          <w:color w:val="FF0000"/>
          <w:sz w:val="24"/>
          <w:szCs w:val="24"/>
        </w:rPr>
        <w:t>avski tabor volijo delavci in nekateri izobraženci.</w:t>
      </w:r>
    </w:p>
    <w:sectPr w:rsidR="00250011" w:rsidRPr="009F7B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w Cen MT">
    <w:panose1 w:val="020B0602020104020603"/>
    <w:charset w:val="EE"/>
    <w:family w:val="swiss"/>
    <w:pitch w:val="variable"/>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232B28"/>
    <w:multiLevelType w:val="hybridMultilevel"/>
    <w:tmpl w:val="D33E75DC"/>
    <w:lvl w:ilvl="0" w:tplc="42B48466">
      <w:start w:val="1"/>
      <w:numFmt w:val="decimal"/>
      <w:lvlText w:val="%1."/>
      <w:lvlJc w:val="left"/>
      <w:pPr>
        <w:ind w:left="720" w:hanging="360"/>
      </w:pPr>
      <w:rPr>
        <w:rFonts w:asciiTheme="minorHAnsi" w:eastAsiaTheme="minorEastAsia" w:hAnsi="Tw Cen MT" w:cstheme="minorBidi" w:hint="default"/>
        <w:color w:val="000000" w:themeColor="text1"/>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113"/>
    <w:rsid w:val="001842DF"/>
    <w:rsid w:val="001A412B"/>
    <w:rsid w:val="00250011"/>
    <w:rsid w:val="002977DF"/>
    <w:rsid w:val="006E3101"/>
    <w:rsid w:val="009F7B03"/>
    <w:rsid w:val="00E9011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90113"/>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90113"/>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121949">
      <w:bodyDiv w:val="1"/>
      <w:marLeft w:val="0"/>
      <w:marRight w:val="0"/>
      <w:marTop w:val="0"/>
      <w:marBottom w:val="0"/>
      <w:divBdr>
        <w:top w:val="none" w:sz="0" w:space="0" w:color="auto"/>
        <w:left w:val="none" w:sz="0" w:space="0" w:color="auto"/>
        <w:bottom w:val="none" w:sz="0" w:space="0" w:color="auto"/>
        <w:right w:val="none" w:sz="0" w:space="0" w:color="auto"/>
      </w:divBdr>
    </w:div>
    <w:div w:id="552235361">
      <w:bodyDiv w:val="1"/>
      <w:marLeft w:val="0"/>
      <w:marRight w:val="0"/>
      <w:marTop w:val="0"/>
      <w:marBottom w:val="0"/>
      <w:divBdr>
        <w:top w:val="none" w:sz="0" w:space="0" w:color="auto"/>
        <w:left w:val="none" w:sz="0" w:space="0" w:color="auto"/>
        <w:bottom w:val="none" w:sz="0" w:space="0" w:color="auto"/>
        <w:right w:val="none" w:sz="0" w:space="0" w:color="auto"/>
      </w:divBdr>
    </w:div>
    <w:div w:id="1175152008">
      <w:bodyDiv w:val="1"/>
      <w:marLeft w:val="0"/>
      <w:marRight w:val="0"/>
      <w:marTop w:val="0"/>
      <w:marBottom w:val="0"/>
      <w:divBdr>
        <w:top w:val="none" w:sz="0" w:space="0" w:color="auto"/>
        <w:left w:val="none" w:sz="0" w:space="0" w:color="auto"/>
        <w:bottom w:val="none" w:sz="0" w:space="0" w:color="auto"/>
        <w:right w:val="none" w:sz="0" w:space="0" w:color="auto"/>
      </w:divBdr>
    </w:div>
    <w:div w:id="1188373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258</Words>
  <Characters>1474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 sistema Windows</dc:creator>
  <cp:lastModifiedBy>Uporabnik sistema Windows</cp:lastModifiedBy>
  <cp:revision>5</cp:revision>
  <dcterms:created xsi:type="dcterms:W3CDTF">2020-04-05T08:49:00Z</dcterms:created>
  <dcterms:modified xsi:type="dcterms:W3CDTF">2020-04-05T16:51:00Z</dcterms:modified>
</cp:coreProperties>
</file>