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6B" w:rsidRDefault="0088236B" w:rsidP="0088236B">
      <w:pPr>
        <w:rPr>
          <w:b/>
          <w:bCs/>
          <w:i/>
          <w:iCs/>
          <w:color w:val="FF0000"/>
          <w:sz w:val="24"/>
          <w:szCs w:val="24"/>
        </w:rPr>
      </w:pPr>
    </w:p>
    <w:p w:rsidR="0088236B" w:rsidRDefault="0088236B" w:rsidP="0088236B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88236B">
        <w:rPr>
          <w:b/>
          <w:bCs/>
          <w:i/>
          <w:iCs/>
          <w:color w:val="FF0000"/>
          <w:sz w:val="40"/>
          <w:szCs w:val="40"/>
        </w:rPr>
        <w:t>IZLOČALA</w:t>
      </w:r>
    </w:p>
    <w:p w:rsidR="0088236B" w:rsidRPr="0088236B" w:rsidRDefault="0088236B" w:rsidP="0088236B">
      <w:pPr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88236B" w:rsidRDefault="0088236B" w:rsidP="0088236B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88236B" w:rsidRDefault="0088236B" w:rsidP="0088236B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str.1</w:t>
      </w:r>
      <w:r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in 1</w:t>
      </w:r>
      <w:r>
        <w:rPr>
          <w:color w:val="FF0000"/>
          <w:sz w:val="28"/>
          <w:szCs w:val="28"/>
        </w:rPr>
        <w:t xml:space="preserve">11 </w:t>
      </w:r>
      <w:r>
        <w:rPr>
          <w:sz w:val="28"/>
          <w:szCs w:val="28"/>
        </w:rPr>
        <w:t>preberi snov pod zgornjim naslovom</w:t>
      </w:r>
    </w:p>
    <w:p w:rsidR="0088236B" w:rsidRDefault="0088236B" w:rsidP="0088236B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:rsidR="0088236B" w:rsidRDefault="0088236B" w:rsidP="0088236B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vprašanja. </w:t>
      </w:r>
      <w:r>
        <w:rPr>
          <w:color w:val="FF0000"/>
          <w:sz w:val="28"/>
          <w:szCs w:val="28"/>
        </w:rPr>
        <w:t xml:space="preserve">Odgovore zapiši v zvezek, jih fotografiraj, ter pošlji do </w:t>
      </w:r>
      <w:r>
        <w:rPr>
          <w:color w:val="FF0000"/>
          <w:sz w:val="28"/>
          <w:szCs w:val="28"/>
        </w:rPr>
        <w:t xml:space="preserve">ČETRTKA </w:t>
      </w:r>
      <w:r>
        <w:rPr>
          <w:color w:val="FF0000"/>
          <w:sz w:val="28"/>
          <w:szCs w:val="28"/>
        </w:rPr>
        <w:t>zvečer (</w:t>
      </w:r>
      <w:r>
        <w:rPr>
          <w:color w:val="FF0000"/>
          <w:sz w:val="28"/>
          <w:szCs w:val="28"/>
        </w:rPr>
        <w:t>23</w:t>
      </w:r>
      <w:r>
        <w:rPr>
          <w:color w:val="FF0000"/>
          <w:sz w:val="28"/>
          <w:szCs w:val="28"/>
        </w:rPr>
        <w:t xml:space="preserve">.4.), v </w:t>
      </w:r>
      <w:proofErr w:type="spellStart"/>
      <w:r>
        <w:rPr>
          <w:color w:val="FF0000"/>
          <w:sz w:val="28"/>
          <w:szCs w:val="28"/>
        </w:rPr>
        <w:t>easistentu</w:t>
      </w:r>
      <w:proofErr w:type="spellEnd"/>
      <w:r>
        <w:rPr>
          <w:color w:val="FF0000"/>
          <w:sz w:val="28"/>
          <w:szCs w:val="28"/>
        </w:rPr>
        <w:t xml:space="preserve"> (komunikacija, kanal za tvoj razred).</w:t>
      </w:r>
    </w:p>
    <w:p w:rsidR="0088236B" w:rsidRDefault="0088236B" w:rsidP="0088236B">
      <w:pPr>
        <w:pStyle w:val="Odstavekseznama"/>
        <w:rPr>
          <w:color w:val="FF0000"/>
          <w:sz w:val="28"/>
          <w:szCs w:val="28"/>
        </w:rPr>
      </w:pPr>
    </w:p>
    <w:p w:rsidR="0088236B" w:rsidRDefault="0088236B" w:rsidP="0088236B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88236B" w:rsidRDefault="0088236B" w:rsidP="0088236B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Izločala omogočajo </w:t>
      </w:r>
      <w:r w:rsidRPr="0064165F">
        <w:rPr>
          <w:color w:val="FF0000"/>
          <w:sz w:val="28"/>
          <w:szCs w:val="28"/>
        </w:rPr>
        <w:t xml:space="preserve">izločanje odpadnih in strupenih </w:t>
      </w:r>
      <w:r>
        <w:rPr>
          <w:sz w:val="28"/>
          <w:szCs w:val="28"/>
        </w:rPr>
        <w:t>snovi iz telesa.</w:t>
      </w:r>
    </w:p>
    <w:p w:rsidR="0088236B" w:rsidRDefault="0088236B" w:rsidP="0088236B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različnih skupinah živali so izločala različno zgrajena:</w:t>
      </w:r>
    </w:p>
    <w:p w:rsidR="0088236B" w:rsidRDefault="0088236B" w:rsidP="0088236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4165F">
        <w:rPr>
          <w:color w:val="FF0000"/>
          <w:sz w:val="28"/>
          <w:szCs w:val="28"/>
        </w:rPr>
        <w:t xml:space="preserve">enocelične živali </w:t>
      </w:r>
      <w:r>
        <w:rPr>
          <w:sz w:val="28"/>
          <w:szCs w:val="28"/>
        </w:rPr>
        <w:t xml:space="preserve">izločajo skozi </w:t>
      </w:r>
      <w:r w:rsidRPr="0064165F">
        <w:rPr>
          <w:color w:val="FF0000"/>
          <w:sz w:val="28"/>
          <w:szCs w:val="28"/>
        </w:rPr>
        <w:t>celično membrano</w:t>
      </w:r>
      <w:r>
        <w:rPr>
          <w:sz w:val="28"/>
          <w:szCs w:val="28"/>
        </w:rPr>
        <w:t xml:space="preserve">, paramecij ima </w:t>
      </w:r>
      <w:r w:rsidRPr="0064165F">
        <w:rPr>
          <w:color w:val="FF0000"/>
          <w:sz w:val="28"/>
          <w:szCs w:val="28"/>
        </w:rPr>
        <w:t>krčljivi mehurček</w:t>
      </w:r>
    </w:p>
    <w:p w:rsidR="0088236B" w:rsidRDefault="0088236B" w:rsidP="0088236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4165F">
        <w:rPr>
          <w:color w:val="FF0000"/>
          <w:sz w:val="28"/>
          <w:szCs w:val="28"/>
        </w:rPr>
        <w:t xml:space="preserve">nekateri nevretenčarji </w:t>
      </w:r>
      <w:r>
        <w:rPr>
          <w:sz w:val="28"/>
          <w:szCs w:val="28"/>
        </w:rPr>
        <w:t xml:space="preserve">imajo poseben </w:t>
      </w:r>
      <w:r w:rsidRPr="0064165F">
        <w:rPr>
          <w:color w:val="FF0000"/>
          <w:sz w:val="28"/>
          <w:szCs w:val="28"/>
        </w:rPr>
        <w:t>sistem cevk</w:t>
      </w:r>
      <w:r>
        <w:rPr>
          <w:sz w:val="28"/>
          <w:szCs w:val="28"/>
        </w:rPr>
        <w:t>, ki se izlivajo na prosto</w:t>
      </w:r>
    </w:p>
    <w:p w:rsidR="0088236B" w:rsidRDefault="0088236B" w:rsidP="0088236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izjema med nevretenčarji so </w:t>
      </w:r>
      <w:r w:rsidRPr="0064165F">
        <w:rPr>
          <w:color w:val="FF0000"/>
          <w:sz w:val="28"/>
          <w:szCs w:val="28"/>
        </w:rPr>
        <w:t>členonožci</w:t>
      </w:r>
      <w:r>
        <w:rPr>
          <w:sz w:val="28"/>
          <w:szCs w:val="28"/>
        </w:rPr>
        <w:t xml:space="preserve">, ki imajo </w:t>
      </w:r>
      <w:proofErr w:type="spellStart"/>
      <w:r w:rsidRPr="0064165F">
        <w:rPr>
          <w:color w:val="FF0000"/>
          <w:sz w:val="28"/>
          <w:szCs w:val="28"/>
        </w:rPr>
        <w:t>malpighijeve</w:t>
      </w:r>
      <w:proofErr w:type="spellEnd"/>
      <w:r>
        <w:rPr>
          <w:sz w:val="28"/>
          <w:szCs w:val="28"/>
        </w:rPr>
        <w:t xml:space="preserve"> </w:t>
      </w:r>
      <w:r w:rsidRPr="0064165F">
        <w:rPr>
          <w:color w:val="FF0000"/>
          <w:sz w:val="28"/>
          <w:szCs w:val="28"/>
        </w:rPr>
        <w:t>cevke</w:t>
      </w:r>
      <w:r>
        <w:rPr>
          <w:sz w:val="28"/>
          <w:szCs w:val="28"/>
        </w:rPr>
        <w:t xml:space="preserve">. Te se izlivajo v črevo. </w:t>
      </w:r>
    </w:p>
    <w:p w:rsidR="0088236B" w:rsidRPr="0064165F" w:rsidRDefault="0088236B" w:rsidP="0088236B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vretenčarji imajo</w:t>
      </w:r>
      <w:r w:rsidRPr="0064165F">
        <w:rPr>
          <w:color w:val="FF0000"/>
          <w:sz w:val="28"/>
          <w:szCs w:val="28"/>
        </w:rPr>
        <w:t xml:space="preserve"> ledvice</w:t>
      </w:r>
      <w:r>
        <w:rPr>
          <w:sz w:val="28"/>
          <w:szCs w:val="28"/>
        </w:rPr>
        <w:t xml:space="preserve">, ki filtrirajo kri in iz nje odstranijo odpadne snovi. Izločala </w:t>
      </w:r>
      <w:r w:rsidRPr="0064165F">
        <w:rPr>
          <w:color w:val="FF0000"/>
          <w:sz w:val="28"/>
          <w:szCs w:val="28"/>
        </w:rPr>
        <w:t>sesalcev</w:t>
      </w:r>
      <w:r>
        <w:rPr>
          <w:sz w:val="28"/>
          <w:szCs w:val="28"/>
        </w:rPr>
        <w:t xml:space="preserve"> so sestavljena iz </w:t>
      </w:r>
      <w:r w:rsidRPr="0064165F">
        <w:rPr>
          <w:color w:val="FF0000"/>
          <w:sz w:val="28"/>
          <w:szCs w:val="28"/>
        </w:rPr>
        <w:t>dveh ledvic</w:t>
      </w:r>
      <w:r w:rsidR="00695EFC" w:rsidRPr="0064165F">
        <w:rPr>
          <w:color w:val="FF0000"/>
          <w:sz w:val="28"/>
          <w:szCs w:val="28"/>
        </w:rPr>
        <w:t>, dveh sečevodov, sečnega mehurja in sečnika.</w:t>
      </w:r>
    </w:p>
    <w:p w:rsidR="00695EFC" w:rsidRDefault="00695EFC" w:rsidP="00695EFC">
      <w:pPr>
        <w:rPr>
          <w:sz w:val="28"/>
          <w:szCs w:val="28"/>
        </w:rPr>
      </w:pPr>
    </w:p>
    <w:p w:rsidR="00695EFC" w:rsidRDefault="00695EFC" w:rsidP="00695EFC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695EFC" w:rsidRDefault="00695EFC" w:rsidP="00695EFC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je pomembno, da organizmi izločamo nerabne snovi?</w:t>
      </w:r>
    </w:p>
    <w:p w:rsidR="00695EFC" w:rsidRPr="00695EFC" w:rsidRDefault="00695EFC" w:rsidP="00695EFC">
      <w:pPr>
        <w:pStyle w:val="Odstavekseznama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Naštej vsaj tri poti, po katerih kopenske živali iz telesa izločajo vodo.</w:t>
      </w:r>
    </w:p>
    <w:p w:rsidR="00695EFC" w:rsidRPr="00695EFC" w:rsidRDefault="00695EFC" w:rsidP="00695EFC">
      <w:pPr>
        <w:rPr>
          <w:sz w:val="28"/>
          <w:szCs w:val="28"/>
        </w:rPr>
      </w:pPr>
    </w:p>
    <w:p w:rsidR="00695EFC" w:rsidRDefault="00695EFC" w:rsidP="00695EFC">
      <w:pPr>
        <w:pStyle w:val="Odstavekseznama"/>
        <w:ind w:left="1713"/>
        <w:rPr>
          <w:sz w:val="28"/>
          <w:szCs w:val="28"/>
        </w:rPr>
      </w:pPr>
    </w:p>
    <w:p w:rsidR="00695EFC" w:rsidRPr="0088236B" w:rsidRDefault="00695EFC" w:rsidP="00695EFC">
      <w:pPr>
        <w:pStyle w:val="Odstavekseznama"/>
        <w:ind w:left="1713"/>
        <w:rPr>
          <w:sz w:val="28"/>
          <w:szCs w:val="28"/>
        </w:rPr>
      </w:pPr>
    </w:p>
    <w:p w:rsidR="00896335" w:rsidRDefault="00896335"/>
    <w:sectPr w:rsidR="008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BFA"/>
    <w:multiLevelType w:val="hybridMultilevel"/>
    <w:tmpl w:val="891A1A32"/>
    <w:lvl w:ilvl="0" w:tplc="B52854DA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2605E"/>
    <w:multiLevelType w:val="hybridMultilevel"/>
    <w:tmpl w:val="6E24B6C6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353" w:hanging="360"/>
      </w:pPr>
    </w:lvl>
    <w:lvl w:ilvl="4" w:tplc="04240019">
      <w:start w:val="1"/>
      <w:numFmt w:val="lowerLetter"/>
      <w:lvlText w:val="%5."/>
      <w:lvlJc w:val="left"/>
      <w:pPr>
        <w:ind w:left="3458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6B"/>
    <w:rsid w:val="0064165F"/>
    <w:rsid w:val="00695EFC"/>
    <w:rsid w:val="0088236B"/>
    <w:rsid w:val="008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0CFD"/>
  <w15:chartTrackingRefBased/>
  <w15:docId w15:val="{2E6BA7DA-2346-475B-B041-F4FE418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236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2020-04-20T10:58:00Z</dcterms:created>
  <dcterms:modified xsi:type="dcterms:W3CDTF">2020-04-20T11:21:00Z</dcterms:modified>
</cp:coreProperties>
</file>